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730" w:rsidRPr="009B06B1" w:rsidRDefault="00961730">
      <w:pPr>
        <w:rPr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A1581" w:rsidRPr="00EA1581" w:rsidTr="00EA1581">
        <w:tc>
          <w:tcPr>
            <w:tcW w:w="10456" w:type="dxa"/>
          </w:tcPr>
          <w:p w:rsidR="00EA1581" w:rsidRPr="00EA1581" w:rsidRDefault="00EA1581" w:rsidP="006B23B7"/>
        </w:tc>
      </w:tr>
      <w:tr w:rsidR="00EA1581" w:rsidTr="00EA1581">
        <w:tc>
          <w:tcPr>
            <w:tcW w:w="10456" w:type="dxa"/>
          </w:tcPr>
          <w:tbl>
            <w:tblPr>
              <w:tblStyle w:val="a4"/>
              <w:tblW w:w="10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06"/>
            </w:tblGrid>
            <w:tr w:rsidR="00EA1581" w:rsidRPr="00EA1581" w:rsidTr="006B23B7">
              <w:trPr>
                <w:trHeight w:val="277"/>
              </w:trPr>
              <w:tc>
                <w:tcPr>
                  <w:tcW w:w="10206" w:type="dxa"/>
                </w:tcPr>
                <w:p w:rsidR="00EA1581" w:rsidRPr="00EA1581" w:rsidRDefault="00EA1581" w:rsidP="006B23B7">
                  <w:pPr>
                    <w:jc w:val="center"/>
                    <w:rPr>
                      <w:rFonts w:ascii="Cambria" w:hAnsi="Cambria" w:cs="Cambria"/>
                      <w:b/>
                      <w:color w:val="006C00"/>
                      <w:sz w:val="28"/>
                      <w:szCs w:val="28"/>
                    </w:rPr>
                  </w:pPr>
                  <w:r w:rsidRPr="00EA1581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0288" behindDoc="0" locked="0" layoutInCell="1" allowOverlap="1" wp14:anchorId="3E651552" wp14:editId="46EFBC29">
                        <wp:simplePos x="0" y="0"/>
                        <wp:positionH relativeFrom="column">
                          <wp:posOffset>5520691</wp:posOffset>
                        </wp:positionH>
                        <wp:positionV relativeFrom="paragraph">
                          <wp:posOffset>-203805</wp:posOffset>
                        </wp:positionV>
                        <wp:extent cx="1047750" cy="739745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0" cy="7397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A1581">
                    <w:rPr>
                      <w:rFonts w:ascii="Cambria" w:hAnsi="Cambria" w:cs="Cambria"/>
                      <w:b/>
                      <w:color w:val="006C00"/>
                      <w:sz w:val="28"/>
                      <w:szCs w:val="28"/>
                    </w:rPr>
                    <w:t xml:space="preserve">ОПРОСНЫЙ ЛИСТ ДЛЯ УСТРОЙСТВА РЕЗИСТВИНОГО </w:t>
                  </w:r>
                </w:p>
                <w:p w:rsidR="00EA1581" w:rsidRPr="00EA1581" w:rsidRDefault="00EA1581" w:rsidP="006B23B7">
                  <w:pPr>
                    <w:jc w:val="center"/>
                    <w:rPr>
                      <w:rFonts w:ascii="Cambria" w:hAnsi="Cambria" w:cs="Cambria"/>
                      <w:b/>
                      <w:color w:val="006C00"/>
                      <w:sz w:val="28"/>
                      <w:szCs w:val="28"/>
                    </w:rPr>
                  </w:pPr>
                  <w:r w:rsidRPr="00EA1581">
                    <w:rPr>
                      <w:rFonts w:ascii="Cambria" w:hAnsi="Cambria" w:cs="Cambria"/>
                      <w:b/>
                      <w:color w:val="006C00"/>
                      <w:sz w:val="28"/>
                      <w:szCs w:val="28"/>
                    </w:rPr>
                    <w:t xml:space="preserve">ЗАЗЕМЛЕНИЯ  НЕЙТРАЛИ </w:t>
                  </w:r>
                  <w:r w:rsidR="005C74DF">
                    <w:rPr>
                      <w:rFonts w:ascii="Cambria" w:hAnsi="Cambria" w:cs="Cambria"/>
                      <w:b/>
                      <w:color w:val="006C00"/>
                      <w:sz w:val="28"/>
                      <w:szCs w:val="28"/>
                    </w:rPr>
                    <w:t xml:space="preserve">ТИПА </w:t>
                  </w:r>
                  <w:r w:rsidRPr="00EA1581">
                    <w:rPr>
                      <w:rFonts w:ascii="Cambria" w:hAnsi="Cambria" w:cs="Cambria"/>
                      <w:b/>
                      <w:color w:val="006C00"/>
                      <w:sz w:val="28"/>
                      <w:szCs w:val="28"/>
                    </w:rPr>
                    <w:t>ВРК, ВРКМ</w:t>
                  </w:r>
                </w:p>
                <w:p w:rsidR="00EA1581" w:rsidRPr="00EA1581" w:rsidRDefault="00EA1581" w:rsidP="006B23B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A1581" w:rsidRDefault="00EA1581"/>
        </w:tc>
      </w:tr>
    </w:tbl>
    <w:tbl>
      <w:tblPr>
        <w:tblStyle w:val="-11"/>
        <w:tblW w:w="10720" w:type="dxa"/>
        <w:tblInd w:w="-5" w:type="dxa"/>
        <w:tblLook w:val="04A0" w:firstRow="1" w:lastRow="0" w:firstColumn="1" w:lastColumn="0" w:noHBand="0" w:noVBand="1"/>
      </w:tblPr>
      <w:tblGrid>
        <w:gridCol w:w="4455"/>
        <w:gridCol w:w="1430"/>
        <w:gridCol w:w="935"/>
        <w:gridCol w:w="3900"/>
      </w:tblGrid>
      <w:tr w:rsidR="00C70108" w:rsidRPr="00D01387" w:rsidTr="00A00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0" w:type="dxa"/>
            <w:gridSpan w:val="4"/>
            <w:tcBorders>
              <w:top w:val="single" w:sz="4" w:space="0" w:color="2E74B5"/>
              <w:left w:val="single" w:sz="4" w:space="0" w:color="2E74B5"/>
              <w:bottom w:val="single" w:sz="4" w:space="0" w:color="2E74B5" w:themeColor="accent1" w:themeShade="BF"/>
              <w:right w:val="single" w:sz="4" w:space="0" w:color="2E74B5"/>
            </w:tcBorders>
          </w:tcPr>
          <w:p w:rsidR="00C70108" w:rsidRPr="00D01387" w:rsidRDefault="00C70108" w:rsidP="0087090E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D01387">
              <w:rPr>
                <w:rFonts w:ascii="Cambria" w:hAnsi="Cambria" w:cs="Cambria"/>
                <w:color w:val="006C00"/>
                <w:sz w:val="24"/>
                <w:szCs w:val="24"/>
              </w:rPr>
              <w:t>Данные</w:t>
            </w:r>
            <w:r w:rsidRPr="00D01387">
              <w:rPr>
                <w:rFonts w:ascii="Baskerville Old Face" w:hAnsi="Baskerville Old Face"/>
                <w:color w:val="006C00"/>
                <w:sz w:val="24"/>
                <w:szCs w:val="24"/>
              </w:rPr>
              <w:t xml:space="preserve"> </w:t>
            </w:r>
            <w:r w:rsidRPr="00D01387">
              <w:rPr>
                <w:rFonts w:ascii="Cambria" w:hAnsi="Cambria" w:cs="Cambria"/>
                <w:color w:val="006C00"/>
                <w:sz w:val="24"/>
                <w:szCs w:val="24"/>
              </w:rPr>
              <w:t>об</w:t>
            </w:r>
            <w:r w:rsidRPr="00D01387">
              <w:rPr>
                <w:rFonts w:ascii="Baskerville Old Face" w:hAnsi="Baskerville Old Face"/>
                <w:color w:val="006C00"/>
                <w:sz w:val="24"/>
                <w:szCs w:val="24"/>
              </w:rPr>
              <w:t xml:space="preserve"> </w:t>
            </w:r>
            <w:r w:rsidRPr="00D01387">
              <w:rPr>
                <w:rFonts w:ascii="Cambria" w:hAnsi="Cambria" w:cs="Cambria"/>
                <w:color w:val="006C00"/>
                <w:sz w:val="24"/>
                <w:szCs w:val="24"/>
              </w:rPr>
              <w:t>объекте</w:t>
            </w:r>
          </w:p>
        </w:tc>
      </w:tr>
      <w:tr w:rsidR="00C70108" w:rsidRPr="00D01387" w:rsidTr="002C5497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5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 w:themeColor="accent1" w:themeShade="BF"/>
            </w:tcBorders>
          </w:tcPr>
          <w:p w:rsidR="00C70108" w:rsidRPr="00D01387" w:rsidRDefault="00C70108" w:rsidP="0087090E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D01387">
              <w:rPr>
                <w:rFonts w:ascii="Cambria" w:hAnsi="Cambria" w:cs="Cambria"/>
                <w:sz w:val="24"/>
                <w:szCs w:val="24"/>
              </w:rPr>
              <w:t>Наименование</w:t>
            </w:r>
            <w:r w:rsidRPr="00D01387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D01387">
              <w:rPr>
                <w:rFonts w:ascii="Cambria" w:hAnsi="Cambria" w:cs="Cambria"/>
                <w:sz w:val="24"/>
                <w:szCs w:val="24"/>
              </w:rPr>
              <w:t>объекта</w:t>
            </w:r>
          </w:p>
        </w:tc>
        <w:permStart w:id="774379428" w:edGrp="everyone" w:displacedByCustomXml="next"/>
        <w:sdt>
          <w:sdtPr>
            <w:rPr>
              <w:rFonts w:ascii="Baskerville Old Face" w:hAnsi="Baskerville Old Face"/>
              <w:sz w:val="24"/>
              <w:szCs w:val="24"/>
            </w:rPr>
            <w:id w:val="1540168597"/>
            <w:placeholder>
              <w:docPart w:val="11F311D6008C482D81AC07833280E615"/>
            </w:placeholder>
            <w:showingPlcHdr/>
            <w:text/>
          </w:sdtPr>
          <w:sdtEndPr/>
          <w:sdtContent>
            <w:tc>
              <w:tcPr>
                <w:tcW w:w="4835" w:type="dxa"/>
                <w:gridSpan w:val="2"/>
                <w:tcBorders>
                  <w:top w:val="single" w:sz="4" w:space="0" w:color="2E74B5" w:themeColor="accent1" w:themeShade="BF"/>
                  <w:left w:val="single" w:sz="4" w:space="0" w:color="2E74B5" w:themeColor="accent1" w:themeShade="BF"/>
                  <w:bottom w:val="single" w:sz="4" w:space="0" w:color="2E74B5" w:themeColor="accent1" w:themeShade="BF"/>
                  <w:right w:val="single" w:sz="4" w:space="0" w:color="2E74B5"/>
                </w:tcBorders>
              </w:tcPr>
              <w:p w:rsidR="00C70108" w:rsidRPr="00D01387" w:rsidRDefault="00C70108" w:rsidP="0087090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D01387">
                  <w:rPr>
                    <w:rStyle w:val="a3"/>
                    <w:sz w:val="24"/>
                    <w:szCs w:val="24"/>
                  </w:rPr>
                  <w:t>Место для ввода текста.</w:t>
                </w:r>
              </w:p>
            </w:tc>
          </w:sdtContent>
        </w:sdt>
        <w:permEnd w:id="774379428" w:displacedByCustomXml="prev"/>
      </w:tr>
      <w:tr w:rsidR="00C70108" w:rsidRPr="00D01387" w:rsidTr="002C549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5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C70108" w:rsidRPr="00D01387" w:rsidRDefault="00C70108" w:rsidP="0087090E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D01387">
              <w:rPr>
                <w:rFonts w:ascii="Cambria" w:hAnsi="Cambria" w:cs="Cambria"/>
                <w:sz w:val="24"/>
                <w:szCs w:val="24"/>
              </w:rPr>
              <w:t>Наименование</w:t>
            </w:r>
            <w:r w:rsidRPr="00D01387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D01387">
              <w:rPr>
                <w:rFonts w:ascii="Cambria" w:hAnsi="Cambria" w:cs="Cambria"/>
                <w:sz w:val="24"/>
                <w:szCs w:val="24"/>
              </w:rPr>
              <w:t>эксплуатирующей</w:t>
            </w:r>
            <w:r w:rsidRPr="00D01387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D01387">
              <w:rPr>
                <w:rFonts w:ascii="Cambria" w:hAnsi="Cambria" w:cs="Cambria"/>
                <w:sz w:val="24"/>
                <w:szCs w:val="24"/>
              </w:rPr>
              <w:t>организации</w:t>
            </w:r>
          </w:p>
        </w:tc>
        <w:sdt>
          <w:sdtPr>
            <w:rPr>
              <w:rFonts w:ascii="Baskerville Old Face" w:hAnsi="Baskerville Old Face"/>
              <w:sz w:val="24"/>
              <w:szCs w:val="24"/>
            </w:rPr>
            <w:id w:val="1401639697"/>
            <w:placeholder>
              <w:docPart w:val="0EDC5AF587724382BF404F27C115CE4D"/>
            </w:placeholder>
            <w:showingPlcHdr/>
            <w:text/>
          </w:sdtPr>
          <w:sdtEndPr/>
          <w:sdtContent>
            <w:permStart w:id="575503959" w:edGrp="everyone" w:displacedByCustomXml="prev"/>
            <w:tc>
              <w:tcPr>
                <w:tcW w:w="4835" w:type="dxa"/>
                <w:gridSpan w:val="2"/>
                <w:tcBorders>
                  <w:top w:val="single" w:sz="4" w:space="0" w:color="2E74B5" w:themeColor="accent1" w:themeShade="BF"/>
                  <w:left w:val="single" w:sz="4" w:space="0" w:color="2E74B5" w:themeColor="accent1" w:themeShade="BF"/>
                  <w:bottom w:val="single" w:sz="4" w:space="0" w:color="2E74B5" w:themeColor="accent1" w:themeShade="BF"/>
                  <w:right w:val="single" w:sz="4" w:space="0" w:color="2E74B5"/>
                </w:tcBorders>
              </w:tcPr>
              <w:p w:rsidR="00C70108" w:rsidRPr="00D01387" w:rsidRDefault="00C70108" w:rsidP="0087090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D01387">
                  <w:rPr>
                    <w:rStyle w:val="a3"/>
                    <w:sz w:val="24"/>
                    <w:szCs w:val="24"/>
                  </w:rPr>
                  <w:t>Место для ввода текста.</w:t>
                </w:r>
              </w:p>
            </w:tc>
            <w:permEnd w:id="575503959" w:displacedByCustomXml="next"/>
          </w:sdtContent>
        </w:sdt>
      </w:tr>
      <w:tr w:rsidR="00C70108" w:rsidRPr="00D01387" w:rsidTr="002C549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5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 w:themeColor="accent1" w:themeShade="BF"/>
            </w:tcBorders>
          </w:tcPr>
          <w:p w:rsidR="00C70108" w:rsidRPr="00D01387" w:rsidRDefault="00C70108" w:rsidP="0087090E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D01387">
              <w:rPr>
                <w:rFonts w:ascii="Cambria" w:hAnsi="Cambria" w:cs="Cambria"/>
                <w:sz w:val="24"/>
                <w:szCs w:val="24"/>
              </w:rPr>
              <w:t>Местонахождение</w:t>
            </w:r>
            <w:r w:rsidRPr="00D01387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D01387">
              <w:rPr>
                <w:rFonts w:ascii="Cambria" w:hAnsi="Cambria" w:cs="Cambria"/>
                <w:sz w:val="24"/>
                <w:szCs w:val="24"/>
              </w:rPr>
              <w:t>объекта</w:t>
            </w:r>
          </w:p>
        </w:tc>
        <w:sdt>
          <w:sdtPr>
            <w:rPr>
              <w:rFonts w:ascii="Baskerville Old Face" w:hAnsi="Baskerville Old Face"/>
              <w:sz w:val="24"/>
              <w:szCs w:val="24"/>
            </w:rPr>
            <w:id w:val="69938150"/>
            <w:placeholder>
              <w:docPart w:val="90F97C5A751D43C39F499C22A327EABF"/>
            </w:placeholder>
            <w:showingPlcHdr/>
            <w:text/>
          </w:sdtPr>
          <w:sdtEndPr/>
          <w:sdtContent>
            <w:permStart w:id="1774722118" w:edGrp="everyone" w:displacedByCustomXml="prev"/>
            <w:tc>
              <w:tcPr>
                <w:tcW w:w="4835" w:type="dxa"/>
                <w:gridSpan w:val="2"/>
                <w:tcBorders>
                  <w:top w:val="single" w:sz="4" w:space="0" w:color="2E74B5" w:themeColor="accent1" w:themeShade="BF"/>
                  <w:left w:val="single" w:sz="4" w:space="0" w:color="2E74B5" w:themeColor="accent1" w:themeShade="BF"/>
                  <w:bottom w:val="single" w:sz="4" w:space="0" w:color="2E74B5" w:themeColor="accent1" w:themeShade="BF"/>
                  <w:right w:val="single" w:sz="4" w:space="0" w:color="2E74B5"/>
                </w:tcBorders>
              </w:tcPr>
              <w:p w:rsidR="00C70108" w:rsidRPr="00D01387" w:rsidRDefault="00C70108" w:rsidP="0087090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D01387">
                  <w:rPr>
                    <w:rStyle w:val="a3"/>
                    <w:sz w:val="24"/>
                    <w:szCs w:val="24"/>
                  </w:rPr>
                  <w:t>Место для ввода текста.</w:t>
                </w:r>
              </w:p>
            </w:tc>
            <w:permEnd w:id="1774722118" w:displacedByCustomXml="next"/>
          </w:sdtContent>
        </w:sdt>
      </w:tr>
      <w:tr w:rsidR="008334D7" w:rsidRPr="00D01387" w:rsidTr="002C5497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5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 w:themeColor="accent1" w:themeShade="BF"/>
            </w:tcBorders>
          </w:tcPr>
          <w:p w:rsidR="008334D7" w:rsidRPr="00D01387" w:rsidRDefault="008334D7" w:rsidP="008334D7">
            <w:pPr>
              <w:tabs>
                <w:tab w:val="left" w:pos="3405"/>
              </w:tabs>
              <w:rPr>
                <w:rFonts w:ascii="Cambria" w:hAnsi="Cambria" w:cs="Cambria"/>
                <w:sz w:val="24"/>
                <w:szCs w:val="24"/>
              </w:rPr>
            </w:pPr>
            <w:permStart w:id="189604232" w:edGrp="everyone" w:colFirst="1" w:colLast="1"/>
            <w:r w:rsidRPr="00D01387">
              <w:rPr>
                <w:rFonts w:ascii="Cambria" w:hAnsi="Cambria" w:cs="Cambria"/>
                <w:sz w:val="24"/>
                <w:szCs w:val="24"/>
              </w:rPr>
              <w:t>Требуемое кол-во, шт</w:t>
            </w:r>
          </w:p>
        </w:tc>
        <w:tc>
          <w:tcPr>
            <w:tcW w:w="4835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/>
            </w:tcBorders>
          </w:tcPr>
          <w:p w:rsidR="008334D7" w:rsidRPr="00D01387" w:rsidRDefault="008334D7" w:rsidP="008334D7">
            <w:pPr>
              <w:tabs>
                <w:tab w:val="left" w:pos="13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permEnd w:id="189604232"/>
      <w:tr w:rsidR="008334D7" w:rsidRPr="00D01387" w:rsidTr="00A00E64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0" w:type="dxa"/>
            <w:gridSpan w:val="4"/>
            <w:tcBorders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8334D7" w:rsidRPr="00D01387" w:rsidRDefault="008334D7" w:rsidP="008334D7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D01387">
              <w:rPr>
                <w:rFonts w:ascii="Cambria" w:hAnsi="Cambria" w:cs="Cambria"/>
                <w:color w:val="006C00"/>
                <w:sz w:val="24"/>
                <w:szCs w:val="24"/>
              </w:rPr>
              <w:t>Контактные</w:t>
            </w:r>
            <w:r w:rsidRPr="00D01387">
              <w:rPr>
                <w:rFonts w:ascii="Baskerville Old Face" w:hAnsi="Baskerville Old Face"/>
                <w:color w:val="006C00"/>
                <w:sz w:val="24"/>
                <w:szCs w:val="24"/>
              </w:rPr>
              <w:t xml:space="preserve"> </w:t>
            </w:r>
            <w:r w:rsidRPr="00D01387">
              <w:rPr>
                <w:rFonts w:ascii="Cambria" w:hAnsi="Cambria" w:cs="Cambria"/>
                <w:color w:val="006C00"/>
                <w:sz w:val="24"/>
                <w:szCs w:val="24"/>
              </w:rPr>
              <w:t>данные</w:t>
            </w:r>
            <w:r w:rsidRPr="00D01387">
              <w:rPr>
                <w:rFonts w:ascii="Baskerville Old Face" w:hAnsi="Baskerville Old Face"/>
                <w:color w:val="006C00"/>
                <w:sz w:val="24"/>
                <w:szCs w:val="24"/>
              </w:rPr>
              <w:t xml:space="preserve"> </w:t>
            </w:r>
            <w:r w:rsidRPr="00D01387">
              <w:rPr>
                <w:rFonts w:ascii="Cambria" w:hAnsi="Cambria" w:cs="Cambria"/>
                <w:color w:val="006C00"/>
                <w:sz w:val="24"/>
                <w:szCs w:val="24"/>
              </w:rPr>
              <w:t>Покупателя</w:t>
            </w:r>
          </w:p>
        </w:tc>
      </w:tr>
      <w:tr w:rsidR="00035E4E" w:rsidRPr="00D01387" w:rsidTr="002C5497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vMerge w:val="restart"/>
            <w:tcBorders>
              <w:top w:val="single" w:sz="4" w:space="0" w:color="2E74B5"/>
              <w:left w:val="single" w:sz="4" w:space="0" w:color="2E74B5"/>
              <w:right w:val="single" w:sz="4" w:space="0" w:color="2E74B5"/>
            </w:tcBorders>
          </w:tcPr>
          <w:p w:rsidR="008334D7" w:rsidRPr="00D01387" w:rsidRDefault="008334D7" w:rsidP="008334D7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D01387">
              <w:rPr>
                <w:rFonts w:ascii="Cambria" w:hAnsi="Cambria" w:cs="Cambria"/>
                <w:sz w:val="24"/>
                <w:szCs w:val="24"/>
              </w:rPr>
              <w:t>Наименование</w:t>
            </w:r>
            <w:r w:rsidRPr="00D01387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D01387">
              <w:rPr>
                <w:rFonts w:ascii="Cambria" w:hAnsi="Cambria" w:cs="Cambria"/>
                <w:sz w:val="24"/>
                <w:szCs w:val="24"/>
              </w:rPr>
              <w:t>организации</w:t>
            </w:r>
          </w:p>
        </w:tc>
        <w:sdt>
          <w:sdtPr>
            <w:rPr>
              <w:rFonts w:ascii="Baskerville Old Face" w:hAnsi="Baskerville Old Face"/>
              <w:sz w:val="24"/>
              <w:szCs w:val="24"/>
            </w:rPr>
            <w:id w:val="1883285520"/>
            <w:placeholder>
              <w:docPart w:val="04038841EA02468EB0ADB5ADB228EA4F"/>
            </w:placeholder>
            <w:showingPlcHdr/>
            <w:text/>
          </w:sdtPr>
          <w:sdtEndPr/>
          <w:sdtContent>
            <w:permStart w:id="2027816963" w:edGrp="everyone" w:displacedByCustomXml="prev"/>
            <w:tc>
              <w:tcPr>
                <w:tcW w:w="1430" w:type="dxa"/>
                <w:vMerge w:val="restart"/>
                <w:tcBorders>
                  <w:top w:val="single" w:sz="4" w:space="0" w:color="2E74B5"/>
                  <w:left w:val="single" w:sz="4" w:space="0" w:color="2E74B5"/>
                  <w:right w:val="single" w:sz="4" w:space="0" w:color="2E74B5"/>
                </w:tcBorders>
              </w:tcPr>
              <w:p w:rsidR="008334D7" w:rsidRPr="00D01387" w:rsidRDefault="008334D7" w:rsidP="008334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askerville Old Face" w:hAnsi="Baskerville Old Face"/>
                    <w:sz w:val="24"/>
                    <w:szCs w:val="24"/>
                  </w:rPr>
                </w:pPr>
                <w:r w:rsidRPr="00D01387">
                  <w:rPr>
                    <w:rStyle w:val="a3"/>
                    <w:sz w:val="24"/>
                    <w:szCs w:val="24"/>
                  </w:rPr>
                  <w:t>Место для ввода текста.</w:t>
                </w:r>
              </w:p>
            </w:tc>
            <w:permEnd w:id="2027816963" w:displacedByCustomXml="next"/>
          </w:sdtContent>
        </w:sdt>
        <w:sdt>
          <w:sdtPr>
            <w:rPr>
              <w:rStyle w:val="2"/>
              <w:rFonts w:ascii="Baskerville Old Face" w:hAnsi="Baskerville Old Face"/>
              <w:i w:val="0"/>
              <w:szCs w:val="24"/>
            </w:rPr>
            <w:id w:val="-1015140018"/>
            <w:placeholder>
              <w:docPart w:val="8EB8121BA5C04CC79665208C8546E1F7"/>
            </w:placeholder>
            <w15:appearance w15:val="hidden"/>
            <w:text/>
          </w:sdtPr>
          <w:sdtEndPr>
            <w:rPr>
              <w:rStyle w:val="a0"/>
              <w:i/>
              <w:sz w:val="22"/>
            </w:rPr>
          </w:sdtEndPr>
          <w:sdtContent>
            <w:tc>
              <w:tcPr>
                <w:tcW w:w="935" w:type="dxa"/>
                <w:tcBorders>
                  <w:top w:val="single" w:sz="4" w:space="0" w:color="2E74B5"/>
                  <w:left w:val="single" w:sz="4" w:space="0" w:color="2E74B5"/>
                  <w:bottom w:val="single" w:sz="4" w:space="0" w:color="2E74B5"/>
                  <w:right w:val="single" w:sz="4" w:space="0" w:color="2E74B5" w:themeColor="accent1" w:themeShade="BF"/>
                </w:tcBorders>
              </w:tcPr>
              <w:p w:rsidR="008334D7" w:rsidRPr="00D01387" w:rsidRDefault="008334D7" w:rsidP="008334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D01387">
                  <w:rPr>
                    <w:rStyle w:val="2"/>
                    <w:rFonts w:ascii="Cambria" w:hAnsi="Cambria" w:cs="Cambria"/>
                    <w:szCs w:val="24"/>
                  </w:rPr>
                  <w:t>ФИО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04382050"/>
            <w:placeholder>
              <w:docPart w:val="04038841EA02468EB0ADB5ADB228EA4F"/>
            </w:placeholder>
            <w:showingPlcHdr/>
            <w:text/>
          </w:sdtPr>
          <w:sdtEndPr/>
          <w:sdtContent>
            <w:permStart w:id="1298998786" w:edGrp="everyone" w:displacedByCustomXml="prev"/>
            <w:tc>
              <w:tcPr>
                <w:tcW w:w="3900" w:type="dxa"/>
                <w:tcBorders>
                  <w:top w:val="single" w:sz="4" w:space="0" w:color="2E74B5"/>
                  <w:left w:val="single" w:sz="4" w:space="0" w:color="2E74B5"/>
                  <w:bottom w:val="single" w:sz="4" w:space="0" w:color="2E74B5"/>
                  <w:right w:val="single" w:sz="4" w:space="0" w:color="2E74B5" w:themeColor="accent1" w:themeShade="BF"/>
                </w:tcBorders>
              </w:tcPr>
              <w:p w:rsidR="008334D7" w:rsidRPr="00D01387" w:rsidRDefault="008334D7" w:rsidP="008334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D01387">
                  <w:rPr>
                    <w:rStyle w:val="a3"/>
                    <w:sz w:val="24"/>
                    <w:szCs w:val="24"/>
                  </w:rPr>
                  <w:t>Место для ввода текста.</w:t>
                </w:r>
              </w:p>
            </w:tc>
            <w:permEnd w:id="1298998786" w:displacedByCustomXml="next"/>
          </w:sdtContent>
        </w:sdt>
      </w:tr>
      <w:tr w:rsidR="00035E4E" w:rsidRPr="00D01387" w:rsidTr="002C549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vMerge/>
            <w:tcBorders>
              <w:left w:val="single" w:sz="4" w:space="0" w:color="2E74B5"/>
              <w:right w:val="single" w:sz="4" w:space="0" w:color="2E74B5"/>
            </w:tcBorders>
          </w:tcPr>
          <w:p w:rsidR="008334D7" w:rsidRPr="00D01387" w:rsidRDefault="008334D7" w:rsidP="008334D7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2E74B5"/>
              <w:right w:val="single" w:sz="4" w:space="0" w:color="2E74B5"/>
            </w:tcBorders>
          </w:tcPr>
          <w:p w:rsidR="008334D7" w:rsidRPr="00D01387" w:rsidRDefault="008334D7" w:rsidP="00833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 w:themeColor="accent1" w:themeShade="BF"/>
            </w:tcBorders>
          </w:tcPr>
          <w:p w:rsidR="008334D7" w:rsidRPr="00D01387" w:rsidRDefault="008334D7" w:rsidP="00833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"/>
                <w:rFonts w:ascii="Baskerville Old Face" w:hAnsi="Baskerville Old Face"/>
                <w:i w:val="0"/>
                <w:szCs w:val="24"/>
              </w:rPr>
            </w:pPr>
            <w:r w:rsidRPr="00D01387">
              <w:rPr>
                <w:rStyle w:val="2"/>
                <w:rFonts w:ascii="Cambria" w:hAnsi="Cambria" w:cs="Cambria"/>
                <w:szCs w:val="24"/>
              </w:rPr>
              <w:t>Тел</w:t>
            </w:r>
            <w:r w:rsidRPr="00D01387">
              <w:rPr>
                <w:rStyle w:val="2"/>
                <w:rFonts w:ascii="Baskerville Old Face" w:hAnsi="Baskerville Old Face"/>
                <w:szCs w:val="24"/>
              </w:rPr>
              <w:t>.</w:t>
            </w:r>
          </w:p>
        </w:tc>
        <w:sdt>
          <w:sdtPr>
            <w:rPr>
              <w:rStyle w:val="2"/>
              <w:i w:val="0"/>
              <w:szCs w:val="24"/>
            </w:rPr>
            <w:id w:val="-318568110"/>
            <w:placeholder>
              <w:docPart w:val="04038841EA02468EB0ADB5ADB228EA4F"/>
            </w:placeholder>
            <w:showingPlcHdr/>
            <w:text/>
          </w:sdtPr>
          <w:sdtEndPr>
            <w:rPr>
              <w:rStyle w:val="2"/>
            </w:rPr>
          </w:sdtEndPr>
          <w:sdtContent>
            <w:permStart w:id="614611685" w:edGrp="everyone" w:displacedByCustomXml="prev"/>
            <w:tc>
              <w:tcPr>
                <w:tcW w:w="3900" w:type="dxa"/>
                <w:tcBorders>
                  <w:top w:val="single" w:sz="4" w:space="0" w:color="2E74B5"/>
                  <w:left w:val="single" w:sz="4" w:space="0" w:color="2E74B5"/>
                  <w:bottom w:val="single" w:sz="4" w:space="0" w:color="2E74B5"/>
                  <w:right w:val="single" w:sz="4" w:space="0" w:color="2E74B5" w:themeColor="accent1" w:themeShade="BF"/>
                </w:tcBorders>
              </w:tcPr>
              <w:p w:rsidR="008334D7" w:rsidRPr="00D01387" w:rsidRDefault="008334D7" w:rsidP="008334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2"/>
                    <w:i w:val="0"/>
                    <w:szCs w:val="24"/>
                  </w:rPr>
                </w:pPr>
                <w:r w:rsidRPr="00D01387">
                  <w:rPr>
                    <w:rStyle w:val="a3"/>
                    <w:sz w:val="24"/>
                    <w:szCs w:val="24"/>
                  </w:rPr>
                  <w:t>Место для ввода текста.</w:t>
                </w:r>
              </w:p>
            </w:tc>
            <w:permEnd w:id="614611685" w:displacedByCustomXml="next"/>
          </w:sdtContent>
        </w:sdt>
      </w:tr>
      <w:tr w:rsidR="00035E4E" w:rsidRPr="00D01387" w:rsidTr="002C5497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vMerge/>
            <w:tcBorders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8334D7" w:rsidRPr="00D01387" w:rsidRDefault="008334D7" w:rsidP="008334D7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8334D7" w:rsidRPr="00D01387" w:rsidRDefault="008334D7" w:rsidP="00833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 w:themeColor="accent1" w:themeShade="BF"/>
            </w:tcBorders>
          </w:tcPr>
          <w:p w:rsidR="008334D7" w:rsidRPr="00D01387" w:rsidRDefault="008334D7" w:rsidP="00833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"/>
                <w:rFonts w:ascii="Baskerville Old Face" w:hAnsi="Baskerville Old Face"/>
                <w:i w:val="0"/>
                <w:szCs w:val="24"/>
              </w:rPr>
            </w:pPr>
            <w:r w:rsidRPr="00D01387">
              <w:rPr>
                <w:rStyle w:val="2"/>
                <w:rFonts w:ascii="Baskerville Old Face" w:hAnsi="Baskerville Old Face"/>
                <w:szCs w:val="24"/>
                <w:lang w:val="en-US"/>
              </w:rPr>
              <w:t>e-mail</w:t>
            </w:r>
          </w:p>
        </w:tc>
        <w:sdt>
          <w:sdtPr>
            <w:rPr>
              <w:rStyle w:val="2"/>
              <w:i w:val="0"/>
              <w:szCs w:val="24"/>
            </w:rPr>
            <w:id w:val="-951862721"/>
            <w:placeholder>
              <w:docPart w:val="04038841EA02468EB0ADB5ADB228EA4F"/>
            </w:placeholder>
            <w:showingPlcHdr/>
            <w:text/>
          </w:sdtPr>
          <w:sdtEndPr>
            <w:rPr>
              <w:rStyle w:val="2"/>
            </w:rPr>
          </w:sdtEndPr>
          <w:sdtContent>
            <w:permStart w:id="1346985361" w:edGrp="everyone" w:displacedByCustomXml="prev"/>
            <w:tc>
              <w:tcPr>
                <w:tcW w:w="3900" w:type="dxa"/>
                <w:tcBorders>
                  <w:top w:val="single" w:sz="4" w:space="0" w:color="2E74B5"/>
                  <w:left w:val="single" w:sz="4" w:space="0" w:color="2E74B5"/>
                  <w:bottom w:val="single" w:sz="4" w:space="0" w:color="2E74B5"/>
                  <w:right w:val="single" w:sz="4" w:space="0" w:color="2E74B5" w:themeColor="accent1" w:themeShade="BF"/>
                </w:tcBorders>
              </w:tcPr>
              <w:p w:rsidR="008334D7" w:rsidRPr="00D01387" w:rsidRDefault="008334D7" w:rsidP="008334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2"/>
                    <w:i w:val="0"/>
                    <w:szCs w:val="24"/>
                  </w:rPr>
                </w:pPr>
                <w:r w:rsidRPr="00D01387">
                  <w:rPr>
                    <w:rStyle w:val="a3"/>
                    <w:sz w:val="24"/>
                    <w:szCs w:val="24"/>
                  </w:rPr>
                  <w:t>Место для ввода текста.</w:t>
                </w:r>
              </w:p>
            </w:tc>
            <w:permEnd w:id="1346985361" w:displacedByCustomXml="next"/>
          </w:sdtContent>
        </w:sdt>
      </w:tr>
      <w:tr w:rsidR="008334D7" w:rsidRPr="00D01387" w:rsidTr="00A00E6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0" w:type="dxa"/>
            <w:gridSpan w:val="4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8334D7" w:rsidRPr="00D01387" w:rsidRDefault="008334D7" w:rsidP="008334D7">
            <w:pPr>
              <w:jc w:val="center"/>
              <w:rPr>
                <w:rFonts w:ascii="Baskerville Old Face" w:hAnsi="Baskerville Old Face"/>
                <w:color w:val="006C00"/>
                <w:sz w:val="24"/>
                <w:szCs w:val="24"/>
              </w:rPr>
            </w:pPr>
            <w:r w:rsidRPr="00D01387">
              <w:rPr>
                <w:rFonts w:ascii="Cambria" w:hAnsi="Cambria" w:cs="Cambria"/>
                <w:color w:val="006C00"/>
                <w:sz w:val="24"/>
                <w:szCs w:val="24"/>
              </w:rPr>
              <w:t>Технические параметры</w:t>
            </w:r>
            <w:r w:rsidRPr="00D01387">
              <w:rPr>
                <w:rFonts w:ascii="Calibri" w:hAnsi="Calibri" w:cs="Calibri"/>
                <w:color w:val="006C00"/>
                <w:sz w:val="24"/>
                <w:szCs w:val="24"/>
              </w:rPr>
              <w:t xml:space="preserve"> </w:t>
            </w:r>
            <w:r w:rsidRPr="00D01387">
              <w:rPr>
                <w:rFonts w:ascii="Cambria" w:hAnsi="Cambria" w:cs="Cambria"/>
                <w:color w:val="006C00"/>
                <w:sz w:val="24"/>
                <w:szCs w:val="24"/>
              </w:rPr>
              <w:t>устройства резистивного</w:t>
            </w:r>
            <w:r w:rsidRPr="00D01387">
              <w:rPr>
                <w:rFonts w:ascii="Baskerville Old Face" w:hAnsi="Baskerville Old Face"/>
                <w:color w:val="006C00"/>
                <w:sz w:val="24"/>
                <w:szCs w:val="24"/>
              </w:rPr>
              <w:t xml:space="preserve"> </w:t>
            </w:r>
            <w:r w:rsidRPr="00D01387">
              <w:rPr>
                <w:rFonts w:ascii="Cambria" w:hAnsi="Cambria" w:cs="Cambria"/>
                <w:color w:val="006C00"/>
                <w:sz w:val="24"/>
                <w:szCs w:val="24"/>
              </w:rPr>
              <w:t>заземления</w:t>
            </w:r>
            <w:r w:rsidRPr="00D01387">
              <w:rPr>
                <w:rFonts w:ascii="Baskerville Old Face" w:hAnsi="Baskerville Old Face"/>
                <w:color w:val="006C00"/>
                <w:sz w:val="24"/>
                <w:szCs w:val="24"/>
              </w:rPr>
              <w:t xml:space="preserve"> </w:t>
            </w:r>
            <w:r w:rsidRPr="00D01387">
              <w:rPr>
                <w:rFonts w:ascii="Cambria" w:hAnsi="Cambria" w:cs="Cambria"/>
                <w:color w:val="006C00"/>
                <w:sz w:val="24"/>
                <w:szCs w:val="24"/>
              </w:rPr>
              <w:t>нейтрали (ВРК, ВРКМ)</w:t>
            </w:r>
          </w:p>
        </w:tc>
      </w:tr>
      <w:tr w:rsidR="008334D7" w:rsidRPr="00D01387" w:rsidTr="00A5127B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8334D7" w:rsidRPr="00D01387" w:rsidRDefault="008334D7" w:rsidP="00280B63">
            <w:pPr>
              <w:rPr>
                <w:b w:val="0"/>
                <w:bCs w:val="0"/>
                <w:sz w:val="24"/>
                <w:szCs w:val="24"/>
              </w:rPr>
            </w:pPr>
            <w:r w:rsidRPr="00D01387"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>Номинальное</w:t>
            </w:r>
            <w:r w:rsidRPr="00D01387">
              <w:rPr>
                <w:rFonts w:ascii="Baskerville Old Face" w:hAnsi="Baskerville Old Face"/>
                <w:b w:val="0"/>
                <w:bCs w:val="0"/>
                <w:sz w:val="24"/>
                <w:szCs w:val="24"/>
              </w:rPr>
              <w:t xml:space="preserve"> </w:t>
            </w:r>
            <w:r w:rsidRPr="00D01387"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>напряжение</w:t>
            </w:r>
            <w:r w:rsidR="00280B63" w:rsidRPr="00D01387"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 xml:space="preserve"> </w:t>
            </w:r>
            <w:r w:rsidR="00280B63" w:rsidRPr="00D01387">
              <w:rPr>
                <w:b w:val="0"/>
                <w:bCs w:val="0"/>
                <w:sz w:val="24"/>
                <w:szCs w:val="24"/>
              </w:rPr>
              <w:t>сети</w:t>
            </w:r>
            <w:r w:rsidRPr="00D01387">
              <w:rPr>
                <w:rFonts w:ascii="Baskerville Old Face" w:hAnsi="Baskerville Old Face"/>
                <w:b w:val="0"/>
                <w:bCs w:val="0"/>
                <w:sz w:val="24"/>
                <w:szCs w:val="24"/>
              </w:rPr>
              <w:t xml:space="preserve"> </w:t>
            </w:r>
            <w:r w:rsidRPr="00D01387">
              <w:rPr>
                <w:rFonts w:ascii="Baskerville Old Face" w:hAnsi="Baskerville Old Face"/>
                <w:bCs w:val="0"/>
                <w:i/>
                <w:sz w:val="24"/>
                <w:szCs w:val="24"/>
                <w:lang w:val="en-US"/>
              </w:rPr>
              <w:t>U</w:t>
            </w:r>
            <w:r w:rsidR="00280B63" w:rsidRPr="00D01387">
              <w:rPr>
                <w:bCs w:val="0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265" w:type="dxa"/>
            <w:gridSpan w:val="3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8334D7" w:rsidRPr="00594277" w:rsidRDefault="008334D7" w:rsidP="00A5127B">
            <w:pPr>
              <w:tabs>
                <w:tab w:val="left" w:pos="1320"/>
                <w:tab w:val="left" w:pos="2910"/>
                <w:tab w:val="left" w:pos="4410"/>
                <w:tab w:val="left" w:pos="59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FF0000"/>
                <w:sz w:val="24"/>
                <w:szCs w:val="24"/>
              </w:rPr>
            </w:pPr>
            <w:r w:rsidRPr="00D01387">
              <w:rPr>
                <w:rFonts w:cstheme="minorHAnsi"/>
                <w:sz w:val="24"/>
                <w:szCs w:val="24"/>
              </w:rPr>
              <w:t xml:space="preserve">6 кВ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7228964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2127842445" w:edGrp="everyone"/>
                <w:r w:rsidRPr="00D0138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permEnd w:id="2127842445"/>
              </w:sdtContent>
            </w:sdt>
            <w:r w:rsidRPr="00D01387">
              <w:rPr>
                <w:rFonts w:cstheme="minorHAnsi"/>
                <w:sz w:val="24"/>
                <w:szCs w:val="24"/>
              </w:rPr>
              <w:t xml:space="preserve">   10 кВ </w:t>
            </w:r>
            <w:sdt>
              <w:sdtPr>
                <w:rPr>
                  <w:rFonts w:cstheme="minorHAnsi"/>
                  <w:sz w:val="24"/>
                  <w:szCs w:val="24"/>
                </w:rPr>
                <w:id w:val="16175571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1401237752" w:edGrp="everyone"/>
                <w:r w:rsidR="00C86A4B" w:rsidRPr="00D0138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  <w:permEnd w:id="1401237752"/>
              </w:sdtContent>
            </w:sdt>
            <w:r w:rsidRPr="00D01387">
              <w:rPr>
                <w:rFonts w:cstheme="minorHAnsi"/>
                <w:sz w:val="24"/>
                <w:szCs w:val="24"/>
              </w:rPr>
              <w:t xml:space="preserve">   20 кВ </w:t>
            </w:r>
            <w:sdt>
              <w:sdtPr>
                <w:rPr>
                  <w:rFonts w:cstheme="minorHAnsi"/>
                  <w:sz w:val="24"/>
                  <w:szCs w:val="24"/>
                </w:rPr>
                <w:id w:val="7573417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1952849954" w:edGrp="everyone"/>
                <w:r w:rsidRPr="00D0138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permEnd w:id="1952849954"/>
              </w:sdtContent>
            </w:sdt>
            <w:r w:rsidRPr="00D01387">
              <w:rPr>
                <w:rFonts w:cstheme="minorHAnsi"/>
                <w:sz w:val="24"/>
                <w:szCs w:val="24"/>
              </w:rPr>
              <w:t xml:space="preserve">   35</w:t>
            </w:r>
            <w:r w:rsidRPr="00D01387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D01387">
              <w:rPr>
                <w:rFonts w:ascii="Cambria" w:hAnsi="Cambria" w:cs="Cambria"/>
                <w:sz w:val="24"/>
                <w:szCs w:val="24"/>
              </w:rPr>
              <w:t>кВ</w:t>
            </w:r>
            <w:r w:rsidRPr="00D01387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sdt>
              <w:sdtPr>
                <w:rPr>
                  <w:rFonts w:ascii="Baskerville Old Face" w:hAnsi="Baskerville Old Face"/>
                  <w:sz w:val="24"/>
                  <w:szCs w:val="24"/>
                </w:rPr>
                <w:id w:val="21386803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763766567" w:edGrp="everyone"/>
                <w:r w:rsidRPr="00D0138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permEnd w:id="763766567"/>
              </w:sdtContent>
            </w:sdt>
            <w:r w:rsidRPr="00D01387"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 w:rsidRPr="00D01387">
              <w:rPr>
                <w:rFonts w:cstheme="minorHAnsi"/>
                <w:sz w:val="24"/>
                <w:szCs w:val="24"/>
              </w:rPr>
              <w:t>другое</w:t>
            </w:r>
            <w:r w:rsidRPr="00D01387">
              <w:rPr>
                <w:rFonts w:ascii="Baskerville Old Face" w:hAnsi="Baskerville Old Face" w:cs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Baskerville Old Face" w:hAnsi="Baskerville Old Face" w:cs="Cambria"/>
                  <w:sz w:val="24"/>
                  <w:szCs w:val="24"/>
                </w:rPr>
                <w:id w:val="-199841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82862764" w:edGrp="everyone"/>
                <w:r w:rsidRPr="00D0138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permEnd w:id="1882862764"/>
              </w:sdtContent>
            </w:sdt>
            <w:r w:rsidRPr="00D01387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="00A5127B">
              <w:rPr>
                <w:sz w:val="24"/>
                <w:szCs w:val="24"/>
              </w:rPr>
              <w:t xml:space="preserve">  </w:t>
            </w:r>
            <w:r w:rsidRPr="00594277">
              <w:rPr>
                <w:rFonts w:cstheme="minorHAnsi"/>
                <w:sz w:val="24"/>
                <w:szCs w:val="24"/>
              </w:rPr>
              <w:t>(</w:t>
            </w:r>
            <w:permStart w:id="717440865" w:edGrp="everyone"/>
            <w:r w:rsidRPr="00594277">
              <w:rPr>
                <w:rFonts w:cstheme="minorHAnsi"/>
                <w:sz w:val="24"/>
                <w:szCs w:val="24"/>
              </w:rPr>
              <w:t xml:space="preserve">      </w:t>
            </w:r>
            <w:permEnd w:id="717440865"/>
            <w:r w:rsidRPr="00594277">
              <w:rPr>
                <w:rFonts w:cstheme="minorHAnsi"/>
                <w:sz w:val="24"/>
                <w:szCs w:val="24"/>
              </w:rPr>
              <w:t xml:space="preserve">) </w:t>
            </w:r>
            <w:r w:rsidRPr="00D01387">
              <w:rPr>
                <w:rFonts w:cstheme="minorHAnsi"/>
                <w:sz w:val="24"/>
                <w:szCs w:val="24"/>
              </w:rPr>
              <w:t>кВ</w:t>
            </w:r>
          </w:p>
        </w:tc>
      </w:tr>
      <w:tr w:rsidR="00DF0AB1" w:rsidRPr="00D01387" w:rsidTr="008C366F">
        <w:trPr>
          <w:trHeight w:val="855"/>
        </w:trPr>
        <w:tc>
          <w:tcPr>
            <w:tcW w:w="445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DF0AB1" w:rsidRPr="00D01387" w:rsidRDefault="00DF0AB1" w:rsidP="00014CE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 w:val="0"/>
                <w:bCs w:val="0"/>
                <w:sz w:val="24"/>
                <w:szCs w:val="24"/>
              </w:rPr>
            </w:pPr>
            <w:r w:rsidRPr="00D01387"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 xml:space="preserve">Номинальный ток </w:t>
            </w:r>
            <w:r w:rsidRPr="00D01387">
              <w:rPr>
                <w:rFonts w:ascii="Baskerville Old Face" w:hAnsi="Baskerville Old Face"/>
                <w:bCs w:val="0"/>
                <w:i/>
                <w:sz w:val="24"/>
                <w:szCs w:val="24"/>
                <w:lang w:val="en-US"/>
              </w:rPr>
              <w:t>I</w:t>
            </w:r>
            <w:r w:rsidRPr="00D01387">
              <w:rPr>
                <w:rFonts w:ascii="Baskerville Old Face" w:hAnsi="Baskerville Old Face"/>
                <w:bCs w:val="0"/>
                <w:i/>
                <w:sz w:val="24"/>
                <w:szCs w:val="24"/>
              </w:rPr>
              <w:t xml:space="preserve"> </w:t>
            </w:r>
          </w:p>
          <w:p w:rsidR="006B1B7E" w:rsidRPr="00D01387" w:rsidRDefault="006B1B7E" w:rsidP="00DF0AB1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 w:val="0"/>
                <w:bCs w:val="0"/>
                <w:sz w:val="24"/>
                <w:szCs w:val="24"/>
              </w:rPr>
            </w:pPr>
          </w:p>
          <w:p w:rsidR="00DF0AB1" w:rsidRPr="00D01387" w:rsidRDefault="00DF0AB1" w:rsidP="008C366F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D01387"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 xml:space="preserve">Кратковременно допустимый ток </w:t>
            </w:r>
            <w:r w:rsidRPr="00D01387">
              <w:rPr>
                <w:rFonts w:ascii="Baskerville Old Face" w:hAnsi="Baskerville Old Face"/>
                <w:bCs w:val="0"/>
                <w:i/>
                <w:sz w:val="24"/>
                <w:szCs w:val="24"/>
                <w:lang w:val="en-US"/>
              </w:rPr>
              <w:t>I</w:t>
            </w:r>
            <w:r w:rsidRPr="00D01387">
              <w:rPr>
                <w:rFonts w:ascii="Baskerville Old Face" w:hAnsi="Baskerville Old Face"/>
                <w:bCs w:val="0"/>
                <w:i/>
                <w:sz w:val="24"/>
                <w:szCs w:val="24"/>
              </w:rPr>
              <w:t xml:space="preserve"> </w:t>
            </w:r>
            <w:r w:rsidRPr="00D01387">
              <w:rPr>
                <w:bCs w:val="0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265" w:type="dxa"/>
            <w:gridSpan w:val="3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DF0AB1" w:rsidRPr="00D01387" w:rsidRDefault="00DF0AB1" w:rsidP="00DF0AB1">
            <w:pPr>
              <w:tabs>
                <w:tab w:val="left" w:pos="795"/>
              </w:tabs>
              <w:rPr>
                <w:rFonts w:ascii="Cambria" w:hAnsi="Cambria" w:cs="Cambria"/>
                <w:sz w:val="24"/>
                <w:szCs w:val="24"/>
              </w:rPr>
            </w:pPr>
            <w:r w:rsidRPr="00D01387">
              <w:rPr>
                <w:rFonts w:ascii="Baskerville Old Face" w:hAnsi="Baskerville Old Face"/>
                <w:sz w:val="24"/>
                <w:szCs w:val="24"/>
              </w:rPr>
              <w:t>(</w:t>
            </w:r>
            <w:permStart w:id="240138870" w:edGrp="everyone"/>
            <w:r w:rsidRPr="00D01387">
              <w:rPr>
                <w:rFonts w:ascii="Baskerville Old Face" w:hAnsi="Baskerville Old Face"/>
                <w:sz w:val="24"/>
                <w:szCs w:val="24"/>
              </w:rPr>
              <w:t xml:space="preserve">               </w:t>
            </w:r>
            <w:permEnd w:id="240138870"/>
            <w:r w:rsidRPr="00D01387">
              <w:rPr>
                <w:rFonts w:ascii="Baskerville Old Face" w:hAnsi="Baskerville Old Face"/>
                <w:sz w:val="24"/>
                <w:szCs w:val="24"/>
              </w:rPr>
              <w:t xml:space="preserve">) </w:t>
            </w:r>
            <w:r w:rsidRPr="00D01387">
              <w:rPr>
                <w:rFonts w:ascii="Cambria" w:hAnsi="Cambria" w:cs="Cambria"/>
                <w:sz w:val="24"/>
                <w:szCs w:val="24"/>
              </w:rPr>
              <w:t>А (длительно)</w:t>
            </w:r>
          </w:p>
          <w:p w:rsidR="00DF0AB1" w:rsidRPr="00D01387" w:rsidRDefault="00DF0AB1" w:rsidP="00DF0AB1">
            <w:pPr>
              <w:tabs>
                <w:tab w:val="left" w:pos="795"/>
              </w:tabs>
              <w:rPr>
                <w:sz w:val="24"/>
                <w:szCs w:val="24"/>
              </w:rPr>
            </w:pPr>
          </w:p>
          <w:p w:rsidR="00C4580F" w:rsidRDefault="00DF0AB1" w:rsidP="00DF0AB1">
            <w:pPr>
              <w:tabs>
                <w:tab w:val="left" w:pos="795"/>
              </w:tabs>
              <w:rPr>
                <w:rFonts w:ascii="Cambria" w:hAnsi="Cambria" w:cs="Cambria"/>
                <w:sz w:val="24"/>
                <w:szCs w:val="24"/>
              </w:rPr>
            </w:pPr>
            <w:r w:rsidRPr="00D01387">
              <w:rPr>
                <w:rFonts w:ascii="Baskerville Old Face" w:hAnsi="Baskerville Old Face"/>
                <w:sz w:val="24"/>
                <w:szCs w:val="24"/>
              </w:rPr>
              <w:t xml:space="preserve"> (</w:t>
            </w:r>
            <w:permStart w:id="20789931" w:edGrp="everyone"/>
            <w:r w:rsidRPr="00D01387">
              <w:rPr>
                <w:rFonts w:ascii="Baskerville Old Face" w:hAnsi="Baskerville Old Face"/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r w:rsidRPr="00D01387">
              <w:rPr>
                <w:rFonts w:ascii="Baskerville Old Face" w:hAnsi="Baskerville Old Face"/>
                <w:sz w:val="24"/>
                <w:szCs w:val="24"/>
              </w:rPr>
              <w:t xml:space="preserve">     </w:t>
            </w:r>
            <w:permEnd w:id="20789931"/>
            <w:r w:rsidRPr="00D01387">
              <w:rPr>
                <w:rFonts w:ascii="Baskerville Old Face" w:hAnsi="Baskerville Old Face"/>
                <w:sz w:val="24"/>
                <w:szCs w:val="24"/>
              </w:rPr>
              <w:t xml:space="preserve">) </w:t>
            </w:r>
            <w:r w:rsidRPr="00D01387">
              <w:rPr>
                <w:rFonts w:ascii="Cambria" w:hAnsi="Cambria" w:cs="Cambria"/>
                <w:sz w:val="24"/>
                <w:szCs w:val="24"/>
              </w:rPr>
              <w:t>А (в кратковременном режиме работы)</w:t>
            </w:r>
          </w:p>
          <w:p w:rsidR="00DF0AB1" w:rsidRPr="00D01387" w:rsidRDefault="00C4580F" w:rsidP="00DF0AB1">
            <w:pPr>
              <w:tabs>
                <w:tab w:val="left" w:pos="795"/>
              </w:tabs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(10 сек)</w:t>
            </w:r>
          </w:p>
        </w:tc>
      </w:tr>
      <w:tr w:rsidR="00DF0AB1" w:rsidRPr="00D01387" w:rsidTr="00EA1581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DF0AB1" w:rsidRPr="00D01387" w:rsidRDefault="00A47C56" w:rsidP="00014CE4">
            <w:pPr>
              <w:rPr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>Номинальное с</w:t>
            </w:r>
            <w:r w:rsidR="00DF0AB1" w:rsidRPr="00D01387"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>опротивление</w:t>
            </w:r>
            <w:r w:rsidR="00DF0AB1" w:rsidRPr="00D01387">
              <w:rPr>
                <w:rFonts w:ascii="Baskerville Old Face" w:hAnsi="Baskerville Old Face"/>
                <w:b w:val="0"/>
                <w:bCs w:val="0"/>
                <w:sz w:val="24"/>
                <w:szCs w:val="24"/>
              </w:rPr>
              <w:t xml:space="preserve"> </w:t>
            </w:r>
            <w:r w:rsidR="00DF0AB1" w:rsidRPr="00D01387"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>резистора</w:t>
            </w:r>
            <w:r w:rsidR="00DF0AB1" w:rsidRPr="00D01387">
              <w:rPr>
                <w:rFonts w:ascii="Baskerville Old Face" w:hAnsi="Baskerville Old Face"/>
                <w:b w:val="0"/>
                <w:bCs w:val="0"/>
                <w:sz w:val="24"/>
                <w:szCs w:val="24"/>
              </w:rPr>
              <w:t xml:space="preserve"> </w:t>
            </w:r>
            <w:r w:rsidR="00DF0AB1" w:rsidRPr="00D01387">
              <w:rPr>
                <w:rFonts w:ascii="Baskerville Old Face" w:hAnsi="Baskerville Old Face"/>
                <w:bCs w:val="0"/>
                <w:i/>
                <w:sz w:val="24"/>
                <w:szCs w:val="24"/>
                <w:lang w:val="en-US"/>
              </w:rPr>
              <w:t>R</w:t>
            </w:r>
            <w:r w:rsidR="00DF0AB1" w:rsidRPr="00D01387">
              <w:rPr>
                <w:bCs w:val="0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265" w:type="dxa"/>
            <w:gridSpan w:val="3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DF0AB1" w:rsidRPr="00D01387" w:rsidRDefault="00DF0AB1" w:rsidP="00EA15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01387">
              <w:rPr>
                <w:sz w:val="24"/>
                <w:szCs w:val="24"/>
              </w:rPr>
              <w:t>(</w:t>
            </w:r>
            <w:permStart w:id="39070815" w:edGrp="everyone"/>
            <w:r w:rsidRPr="00D01387">
              <w:rPr>
                <w:sz w:val="24"/>
                <w:szCs w:val="24"/>
              </w:rPr>
              <w:t xml:space="preserve">                     </w:t>
            </w:r>
            <w:permEnd w:id="39070815"/>
            <w:r w:rsidRPr="00D01387">
              <w:rPr>
                <w:sz w:val="24"/>
                <w:szCs w:val="24"/>
              </w:rPr>
              <w:t xml:space="preserve">) </w:t>
            </w:r>
            <w:r w:rsidRPr="00D01387">
              <w:rPr>
                <w:rFonts w:ascii="Cambria" w:hAnsi="Cambria" w:cs="Cambria"/>
                <w:sz w:val="24"/>
                <w:szCs w:val="24"/>
              </w:rPr>
              <w:t xml:space="preserve">Ом </w:t>
            </w:r>
            <w:r w:rsidR="00EA1581">
              <w:rPr>
                <w:rFonts w:ascii="Cambria" w:hAnsi="Cambria" w:cs="Cambria"/>
                <w:sz w:val="24"/>
                <w:szCs w:val="24"/>
              </w:rPr>
              <w:t xml:space="preserve">        </w:t>
            </w:r>
            <w:r w:rsidRPr="00D01387">
              <w:rPr>
                <w:rFonts w:cstheme="minorHAnsi"/>
                <w:bCs/>
                <w:i/>
                <w:sz w:val="24"/>
                <w:szCs w:val="24"/>
              </w:rPr>
              <w:t>±</w:t>
            </w:r>
            <w:r w:rsidRPr="00D01387">
              <w:rPr>
                <w:bCs/>
                <w:i/>
                <w:sz w:val="24"/>
                <w:szCs w:val="24"/>
              </w:rPr>
              <w:t xml:space="preserve">10% </w:t>
            </w:r>
            <w:sdt>
              <w:sdtPr>
                <w:rPr>
                  <w:rFonts w:ascii="Cambria" w:hAnsi="Cambria" w:cs="Cambria"/>
                  <w:sz w:val="24"/>
                  <w:szCs w:val="24"/>
                </w:rPr>
                <w:id w:val="-14243296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889534361" w:edGrp="everyone"/>
                <w:r w:rsidR="009B06B1">
                  <w:rPr>
                    <w:rFonts w:ascii="MS Gothic" w:eastAsia="MS Gothic" w:hAnsi="MS Gothic" w:cs="Cambria" w:hint="eastAsia"/>
                    <w:sz w:val="24"/>
                    <w:szCs w:val="24"/>
                  </w:rPr>
                  <w:t>☐</w:t>
                </w:r>
                <w:permEnd w:id="889534361"/>
              </w:sdtContent>
            </w:sdt>
            <w:r w:rsidRPr="00D01387">
              <w:rPr>
                <w:rFonts w:ascii="Cambria" w:hAnsi="Cambria" w:cs="Cambria"/>
                <w:sz w:val="24"/>
                <w:szCs w:val="24"/>
              </w:rPr>
              <w:t xml:space="preserve">    другое</w:t>
            </w:r>
            <w:r w:rsidR="002E24F8" w:rsidRPr="00D01387">
              <w:rPr>
                <w:rFonts w:ascii="Cambria" w:hAnsi="Cambria" w:cs="Cambria"/>
                <w:sz w:val="24"/>
                <w:szCs w:val="24"/>
              </w:rPr>
              <w:t xml:space="preserve"> (</w:t>
            </w:r>
            <w:r w:rsidR="002E24F8" w:rsidRPr="00D01387">
              <w:rPr>
                <w:rFonts w:cstheme="minorHAnsi"/>
                <w:bCs/>
                <w:i/>
                <w:sz w:val="24"/>
                <w:szCs w:val="24"/>
              </w:rPr>
              <w:t>±5)</w:t>
            </w:r>
            <w:r w:rsidRPr="00D01387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hAnsi="Cambria" w:cs="Cambria"/>
                  <w:sz w:val="24"/>
                  <w:szCs w:val="24"/>
                </w:rPr>
                <w:id w:val="-692791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525866105" w:edGrp="everyone"/>
                <w:r w:rsidRPr="00D01387">
                  <w:rPr>
                    <w:rFonts w:ascii="MS Gothic" w:eastAsia="MS Gothic" w:hAnsi="MS Gothic" w:cs="Cambria" w:hint="eastAsia"/>
                    <w:sz w:val="24"/>
                    <w:szCs w:val="24"/>
                  </w:rPr>
                  <w:t>☐</w:t>
                </w:r>
                <w:permEnd w:id="525866105"/>
              </w:sdtContent>
            </w:sdt>
          </w:p>
        </w:tc>
      </w:tr>
      <w:tr w:rsidR="00DF0AB1" w:rsidRPr="00D01387" w:rsidTr="00AE3023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DF0AB1" w:rsidRPr="00D01387" w:rsidRDefault="00DF0AB1" w:rsidP="00AE3023">
            <w:pPr>
              <w:tabs>
                <w:tab w:val="left" w:pos="3405"/>
              </w:tabs>
              <w:rPr>
                <w:rFonts w:ascii="Baskerville Old Face" w:hAnsi="Baskerville Old Face"/>
                <w:b w:val="0"/>
                <w:bCs w:val="0"/>
                <w:color w:val="FF0000"/>
                <w:sz w:val="24"/>
                <w:szCs w:val="24"/>
              </w:rPr>
            </w:pPr>
            <w:r w:rsidRPr="00D01387"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>Время</w:t>
            </w:r>
            <w:r w:rsidRPr="00D01387">
              <w:rPr>
                <w:rFonts w:ascii="Baskerville Old Face" w:hAnsi="Baskerville Old Face"/>
                <w:b w:val="0"/>
                <w:bCs w:val="0"/>
                <w:sz w:val="24"/>
                <w:szCs w:val="24"/>
              </w:rPr>
              <w:t xml:space="preserve"> </w:t>
            </w:r>
            <w:r w:rsidRPr="00D01387"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>работы</w:t>
            </w:r>
            <w:r w:rsidRPr="00D01387">
              <w:rPr>
                <w:rFonts w:ascii="Baskerville Old Face" w:hAnsi="Baskerville Old Face"/>
                <w:b w:val="0"/>
                <w:bCs w:val="0"/>
                <w:sz w:val="24"/>
                <w:szCs w:val="24"/>
              </w:rPr>
              <w:t xml:space="preserve"> </w:t>
            </w:r>
            <w:r w:rsidRPr="00D01387"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>в</w:t>
            </w:r>
            <w:r w:rsidRPr="00D01387">
              <w:rPr>
                <w:rFonts w:ascii="Baskerville Old Face" w:hAnsi="Baskerville Old Face"/>
                <w:b w:val="0"/>
                <w:bCs w:val="0"/>
                <w:sz w:val="24"/>
                <w:szCs w:val="24"/>
              </w:rPr>
              <w:t xml:space="preserve"> </w:t>
            </w:r>
            <w:r w:rsidRPr="00D01387"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>режиме</w:t>
            </w:r>
            <w:r w:rsidRPr="00D01387">
              <w:rPr>
                <w:rFonts w:ascii="Baskerville Old Face" w:hAnsi="Baskerville Old Face"/>
                <w:b w:val="0"/>
                <w:bCs w:val="0"/>
                <w:sz w:val="24"/>
                <w:szCs w:val="24"/>
              </w:rPr>
              <w:t xml:space="preserve"> </w:t>
            </w:r>
            <w:r w:rsidRPr="00D01387"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>ОЗЗ</w:t>
            </w:r>
            <w:r w:rsidRPr="00D01387">
              <w:rPr>
                <w:rFonts w:ascii="Baskerville Old Face" w:hAnsi="Baskerville Old Face"/>
                <w:b w:val="0"/>
                <w:bCs w:val="0"/>
                <w:sz w:val="24"/>
                <w:szCs w:val="24"/>
              </w:rPr>
              <w:t xml:space="preserve">, </w:t>
            </w:r>
            <w:r w:rsidRPr="00D01387"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>не</w:t>
            </w:r>
            <w:r w:rsidRPr="00D01387">
              <w:rPr>
                <w:rFonts w:ascii="Baskerville Old Face" w:hAnsi="Baskerville Old Face"/>
                <w:b w:val="0"/>
                <w:bCs w:val="0"/>
                <w:sz w:val="24"/>
                <w:szCs w:val="24"/>
              </w:rPr>
              <w:t xml:space="preserve"> </w:t>
            </w:r>
            <w:r w:rsidRPr="00D01387"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>менее</w:t>
            </w:r>
          </w:p>
        </w:tc>
        <w:tc>
          <w:tcPr>
            <w:tcW w:w="6265" w:type="dxa"/>
            <w:gridSpan w:val="3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DF0AB1" w:rsidRPr="00D01387" w:rsidRDefault="00DF0AB1" w:rsidP="00DF0AB1">
            <w:pPr>
              <w:tabs>
                <w:tab w:val="left" w:pos="23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FF0000"/>
                <w:sz w:val="24"/>
                <w:szCs w:val="24"/>
              </w:rPr>
            </w:pPr>
            <w:r w:rsidRPr="00D01387">
              <w:rPr>
                <w:rFonts w:ascii="Cambria" w:hAnsi="Cambria" w:cs="Cambria"/>
                <w:sz w:val="24"/>
                <w:szCs w:val="24"/>
              </w:rPr>
              <w:t>длительно</w:t>
            </w:r>
            <w:r w:rsidRPr="00D01387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sdt>
              <w:sdtPr>
                <w:rPr>
                  <w:rFonts w:ascii="Baskerville Old Face" w:hAnsi="Baskerville Old Face"/>
                  <w:sz w:val="24"/>
                  <w:szCs w:val="24"/>
                </w:rPr>
                <w:id w:val="-15879180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824342126" w:edGrp="everyone"/>
                <w:r w:rsidRPr="00D013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824342126"/>
              </w:sdtContent>
            </w:sdt>
            <w:r w:rsidRPr="00D01387">
              <w:rPr>
                <w:rFonts w:ascii="Baskerville Old Face" w:hAnsi="Baskerville Old Face"/>
                <w:sz w:val="24"/>
                <w:szCs w:val="24"/>
              </w:rPr>
              <w:tab/>
            </w:r>
            <w:r w:rsidRPr="00D01387">
              <w:rPr>
                <w:rFonts w:ascii="Cambria" w:hAnsi="Cambria" w:cs="Cambria"/>
                <w:sz w:val="24"/>
                <w:szCs w:val="24"/>
              </w:rPr>
              <w:t>10 секунд</w:t>
            </w:r>
            <w:r w:rsidRPr="00D01387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sdt>
              <w:sdtPr>
                <w:rPr>
                  <w:rFonts w:ascii="Baskerville Old Face" w:hAnsi="Baskerville Old Face"/>
                  <w:sz w:val="24"/>
                  <w:szCs w:val="24"/>
                </w:rPr>
                <w:id w:val="1398639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864893212" w:edGrp="everyone"/>
                <w:r w:rsidRPr="00D013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864893212"/>
              </w:sdtContent>
            </w:sdt>
          </w:p>
        </w:tc>
      </w:tr>
      <w:tr w:rsidR="00DF0AB1" w:rsidRPr="00D01387" w:rsidTr="00A00E6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tcBorders>
              <w:top w:val="single" w:sz="4" w:space="0" w:color="2E74B5"/>
              <w:left w:val="single" w:sz="4" w:space="0" w:color="2E74B5"/>
              <w:bottom w:val="single" w:sz="4" w:space="0" w:color="FFFFFF" w:themeColor="background1"/>
              <w:right w:val="single" w:sz="4" w:space="0" w:color="2E74B5"/>
            </w:tcBorders>
          </w:tcPr>
          <w:p w:rsidR="00DF0AB1" w:rsidRPr="00D01387" w:rsidRDefault="00DF0AB1" w:rsidP="00DF0AB1">
            <w:pPr>
              <w:tabs>
                <w:tab w:val="left" w:pos="3405"/>
              </w:tabs>
              <w:rPr>
                <w:rFonts w:ascii="Cambria" w:hAnsi="Cambria" w:cs="Cambria"/>
                <w:b w:val="0"/>
                <w:bCs w:val="0"/>
                <w:sz w:val="24"/>
                <w:szCs w:val="24"/>
              </w:rPr>
            </w:pPr>
            <w:r w:rsidRPr="00D01387"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6265" w:type="dxa"/>
            <w:gridSpan w:val="3"/>
            <w:tcBorders>
              <w:top w:val="single" w:sz="4" w:space="0" w:color="2E74B5"/>
              <w:left w:val="single" w:sz="4" w:space="0" w:color="2E74B5"/>
              <w:bottom w:val="single" w:sz="4" w:space="0" w:color="FFFFFF" w:themeColor="background1"/>
              <w:right w:val="single" w:sz="4" w:space="0" w:color="2E74B5"/>
            </w:tcBorders>
          </w:tcPr>
          <w:p w:rsidR="00DF0AB1" w:rsidRPr="00D01387" w:rsidRDefault="00DF0AB1" w:rsidP="00DF0AB1">
            <w:pPr>
              <w:tabs>
                <w:tab w:val="left" w:pos="930"/>
                <w:tab w:val="left" w:pos="20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 w:rsidRPr="00D01387">
              <w:rPr>
                <w:rFonts w:ascii="Cambria" w:hAnsi="Cambria" w:cs="Cambria"/>
                <w:sz w:val="24"/>
                <w:szCs w:val="24"/>
              </w:rPr>
              <w:t xml:space="preserve">У </w:t>
            </w:r>
            <w:sdt>
              <w:sdtPr>
                <w:rPr>
                  <w:rFonts w:ascii="Cambria" w:hAnsi="Cambria" w:cs="Cambria"/>
                  <w:sz w:val="24"/>
                  <w:szCs w:val="24"/>
                </w:rPr>
                <w:id w:val="16197867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184184879" w:edGrp="everyone"/>
                <w:r w:rsidR="005C74DF">
                  <w:rPr>
                    <w:rFonts w:ascii="MS Gothic" w:eastAsia="MS Gothic" w:hAnsi="MS Gothic" w:cs="Cambria" w:hint="eastAsia"/>
                    <w:sz w:val="24"/>
                    <w:szCs w:val="24"/>
                  </w:rPr>
                  <w:t>☐</w:t>
                </w:r>
                <w:permEnd w:id="184184879"/>
              </w:sdtContent>
            </w:sdt>
            <w:r w:rsidRPr="00D01387">
              <w:rPr>
                <w:rFonts w:ascii="Cambria" w:hAnsi="Cambria" w:cs="Cambria"/>
                <w:sz w:val="24"/>
                <w:szCs w:val="24"/>
              </w:rPr>
              <w:tab/>
              <w:t xml:space="preserve">ХЛ </w:t>
            </w:r>
            <w:sdt>
              <w:sdtPr>
                <w:rPr>
                  <w:rFonts w:ascii="Cambria" w:hAnsi="Cambria" w:cs="Cambria"/>
                  <w:sz w:val="24"/>
                  <w:szCs w:val="24"/>
                </w:rPr>
                <w:id w:val="1333056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1680034789" w:edGrp="everyone"/>
                <w:r w:rsidR="005C74DF">
                  <w:rPr>
                    <w:rFonts w:ascii="MS Gothic" w:eastAsia="MS Gothic" w:hAnsi="MS Gothic" w:cs="Cambria" w:hint="eastAsia"/>
                    <w:sz w:val="24"/>
                    <w:szCs w:val="24"/>
                  </w:rPr>
                  <w:t>☐</w:t>
                </w:r>
                <w:permEnd w:id="1680034789"/>
              </w:sdtContent>
            </w:sdt>
            <w:r w:rsidRPr="00D01387">
              <w:rPr>
                <w:rFonts w:ascii="Cambria" w:hAnsi="Cambria" w:cs="Cambria"/>
                <w:sz w:val="24"/>
                <w:szCs w:val="24"/>
              </w:rPr>
              <w:tab/>
              <w:t xml:space="preserve">УХЛ </w:t>
            </w:r>
            <w:sdt>
              <w:sdtPr>
                <w:rPr>
                  <w:rFonts w:ascii="Cambria" w:hAnsi="Cambria" w:cs="Cambria"/>
                  <w:sz w:val="24"/>
                  <w:szCs w:val="24"/>
                </w:rPr>
                <w:id w:val="11167174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197732451" w:edGrp="everyone"/>
                <w:r w:rsidRPr="00D01387">
                  <w:rPr>
                    <w:rFonts w:ascii="MS Gothic" w:eastAsia="MS Gothic" w:hAnsi="MS Gothic" w:cs="Cambria" w:hint="eastAsia"/>
                    <w:sz w:val="24"/>
                    <w:szCs w:val="24"/>
                  </w:rPr>
                  <w:t>☐</w:t>
                </w:r>
                <w:permEnd w:id="197732451"/>
              </w:sdtContent>
            </w:sdt>
          </w:p>
        </w:tc>
      </w:tr>
      <w:tr w:rsidR="00DF0AB1" w:rsidRPr="00D01387" w:rsidTr="00A00E6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tcBorders>
              <w:top w:val="single" w:sz="4" w:space="0" w:color="FFFFFF" w:themeColor="background1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DF0AB1" w:rsidRPr="00D01387" w:rsidRDefault="00DF0AB1" w:rsidP="00DF0AB1">
            <w:pPr>
              <w:tabs>
                <w:tab w:val="left" w:pos="3405"/>
              </w:tabs>
              <w:rPr>
                <w:rFonts w:ascii="Cambria" w:hAnsi="Cambria" w:cs="Cambria"/>
                <w:b w:val="0"/>
                <w:bCs w:val="0"/>
                <w:sz w:val="24"/>
                <w:szCs w:val="24"/>
              </w:rPr>
            </w:pPr>
            <w:r w:rsidRPr="00D01387"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>Категория размещения</w:t>
            </w:r>
          </w:p>
        </w:tc>
        <w:tc>
          <w:tcPr>
            <w:tcW w:w="6265" w:type="dxa"/>
            <w:gridSpan w:val="3"/>
            <w:tcBorders>
              <w:top w:val="single" w:sz="4" w:space="0" w:color="FFFFFF" w:themeColor="background1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DF0AB1" w:rsidRPr="00D01387" w:rsidRDefault="00DF0AB1" w:rsidP="00DF0AB1">
            <w:pPr>
              <w:tabs>
                <w:tab w:val="left" w:pos="975"/>
                <w:tab w:val="left" w:pos="1965"/>
                <w:tab w:val="left" w:pos="29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mbria"/>
                <w:sz w:val="24"/>
                <w:szCs w:val="24"/>
              </w:rPr>
            </w:pPr>
            <w:r w:rsidRPr="00D01387">
              <w:rPr>
                <w:rFonts w:ascii="Baskerville Old Face" w:hAnsi="Baskerville Old Face" w:cs="Cambria"/>
                <w:sz w:val="24"/>
                <w:szCs w:val="24"/>
              </w:rPr>
              <w:t>1</w:t>
            </w:r>
            <w:r w:rsidRPr="00D01387">
              <w:rPr>
                <w:rFonts w:cs="Cambria"/>
                <w:sz w:val="24"/>
                <w:szCs w:val="24"/>
              </w:rPr>
              <w:t xml:space="preserve"> </w:t>
            </w:r>
            <w:sdt>
              <w:sdtPr>
                <w:rPr>
                  <w:rFonts w:cs="Cambria"/>
                  <w:sz w:val="24"/>
                  <w:szCs w:val="24"/>
                </w:rPr>
                <w:id w:val="330129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214331119" w:edGrp="everyone"/>
                <w:r w:rsidRPr="00D01387">
                  <w:rPr>
                    <w:rFonts w:ascii="MS Gothic" w:eastAsia="MS Gothic" w:hAnsi="MS Gothic" w:cs="Cambria" w:hint="eastAsia"/>
                    <w:sz w:val="24"/>
                    <w:szCs w:val="24"/>
                  </w:rPr>
                  <w:t>☐</w:t>
                </w:r>
                <w:permEnd w:id="214331119"/>
              </w:sdtContent>
            </w:sdt>
            <w:r w:rsidRPr="00D01387">
              <w:rPr>
                <w:rFonts w:cs="Cambria"/>
                <w:sz w:val="24"/>
                <w:szCs w:val="24"/>
              </w:rPr>
              <w:tab/>
            </w:r>
            <w:r w:rsidRPr="00D01387">
              <w:rPr>
                <w:rFonts w:ascii="Baskerville Old Face" w:hAnsi="Baskerville Old Face" w:cs="Cambria"/>
                <w:sz w:val="24"/>
                <w:szCs w:val="24"/>
              </w:rPr>
              <w:t>2</w:t>
            </w:r>
            <w:r w:rsidRPr="00D01387">
              <w:rPr>
                <w:rFonts w:cs="Cambria"/>
                <w:sz w:val="24"/>
                <w:szCs w:val="24"/>
              </w:rPr>
              <w:t xml:space="preserve"> </w:t>
            </w:r>
            <w:sdt>
              <w:sdtPr>
                <w:rPr>
                  <w:rFonts w:cs="Cambria"/>
                  <w:sz w:val="24"/>
                  <w:szCs w:val="24"/>
                </w:rPr>
                <w:id w:val="9712556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1861294090" w:edGrp="everyone"/>
                <w:r w:rsidRPr="00D01387">
                  <w:rPr>
                    <w:rFonts w:ascii="MS Gothic" w:eastAsia="MS Gothic" w:hAnsi="MS Gothic" w:cs="Cambria" w:hint="eastAsia"/>
                    <w:sz w:val="24"/>
                    <w:szCs w:val="24"/>
                  </w:rPr>
                  <w:t>☐</w:t>
                </w:r>
                <w:permEnd w:id="1861294090"/>
              </w:sdtContent>
            </w:sdt>
            <w:r w:rsidRPr="00D01387">
              <w:rPr>
                <w:rFonts w:cs="Cambria"/>
                <w:sz w:val="24"/>
                <w:szCs w:val="24"/>
              </w:rPr>
              <w:tab/>
            </w:r>
            <w:r w:rsidRPr="00D01387">
              <w:rPr>
                <w:rFonts w:ascii="Baskerville Old Face" w:hAnsi="Baskerville Old Face" w:cs="Cambria"/>
                <w:sz w:val="24"/>
                <w:szCs w:val="24"/>
              </w:rPr>
              <w:t>3</w:t>
            </w:r>
            <w:r w:rsidRPr="00D01387">
              <w:rPr>
                <w:rFonts w:cs="Cambria"/>
                <w:sz w:val="24"/>
                <w:szCs w:val="24"/>
              </w:rPr>
              <w:t xml:space="preserve"> </w:t>
            </w:r>
            <w:sdt>
              <w:sdtPr>
                <w:rPr>
                  <w:rFonts w:cs="Cambria"/>
                  <w:sz w:val="24"/>
                  <w:szCs w:val="24"/>
                </w:rPr>
                <w:id w:val="-9208003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429611628" w:edGrp="everyone"/>
                <w:r w:rsidR="00433E7E" w:rsidRPr="00D01387">
                  <w:rPr>
                    <w:rFonts w:ascii="MS Gothic" w:eastAsia="MS Gothic" w:hAnsi="MS Gothic" w:cs="Cambria" w:hint="eastAsia"/>
                    <w:sz w:val="24"/>
                    <w:szCs w:val="24"/>
                  </w:rPr>
                  <w:t>☐</w:t>
                </w:r>
                <w:permEnd w:id="429611628"/>
              </w:sdtContent>
            </w:sdt>
            <w:r w:rsidRPr="00D01387">
              <w:rPr>
                <w:rFonts w:cs="Cambria"/>
                <w:sz w:val="24"/>
                <w:szCs w:val="24"/>
              </w:rPr>
              <w:tab/>
            </w:r>
            <w:r w:rsidRPr="00D01387">
              <w:rPr>
                <w:rFonts w:ascii="Baskerville Old Face" w:hAnsi="Baskerville Old Face" w:cs="Cambria"/>
                <w:sz w:val="24"/>
                <w:szCs w:val="24"/>
              </w:rPr>
              <w:t>4</w:t>
            </w:r>
            <w:r w:rsidRPr="00D01387">
              <w:rPr>
                <w:rFonts w:cs="Cambria"/>
                <w:sz w:val="24"/>
                <w:szCs w:val="24"/>
              </w:rPr>
              <w:t xml:space="preserve"> </w:t>
            </w:r>
            <w:sdt>
              <w:sdtPr>
                <w:rPr>
                  <w:rFonts w:cs="Cambria"/>
                  <w:sz w:val="24"/>
                  <w:szCs w:val="24"/>
                </w:rPr>
                <w:id w:val="-20815181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425609808" w:edGrp="everyone"/>
                <w:r w:rsidRPr="00D01387">
                  <w:rPr>
                    <w:rFonts w:ascii="MS Gothic" w:eastAsia="MS Gothic" w:hAnsi="MS Gothic" w:cs="Cambria" w:hint="eastAsia"/>
                    <w:sz w:val="24"/>
                    <w:szCs w:val="24"/>
                  </w:rPr>
                  <w:t>☐</w:t>
                </w:r>
                <w:permEnd w:id="425609808"/>
              </w:sdtContent>
            </w:sdt>
          </w:p>
        </w:tc>
      </w:tr>
      <w:tr w:rsidR="00DF0AB1" w:rsidRPr="00D01387" w:rsidTr="00A00E6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DF0AB1" w:rsidRPr="00D01387" w:rsidRDefault="00DF0AB1" w:rsidP="00DF0AB1">
            <w:pPr>
              <w:tabs>
                <w:tab w:val="left" w:pos="3405"/>
              </w:tabs>
              <w:rPr>
                <w:rFonts w:ascii="Baskerville Old Face" w:hAnsi="Baskerville Old Face" w:cs="Cambria"/>
                <w:b w:val="0"/>
                <w:bCs w:val="0"/>
                <w:sz w:val="24"/>
                <w:szCs w:val="24"/>
              </w:rPr>
            </w:pPr>
            <w:r w:rsidRPr="00D01387"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>Степень</w:t>
            </w:r>
            <w:r w:rsidRPr="00D01387">
              <w:rPr>
                <w:rFonts w:ascii="Baskerville Old Face" w:hAnsi="Baskerville Old Face" w:cs="Cambria"/>
                <w:b w:val="0"/>
                <w:bCs w:val="0"/>
                <w:sz w:val="24"/>
                <w:szCs w:val="24"/>
              </w:rPr>
              <w:t xml:space="preserve"> </w:t>
            </w:r>
            <w:r w:rsidRPr="00D01387"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>защиты</w:t>
            </w:r>
          </w:p>
        </w:tc>
        <w:tc>
          <w:tcPr>
            <w:tcW w:w="6265" w:type="dxa"/>
            <w:gridSpan w:val="3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DF0AB1" w:rsidRPr="00D01387" w:rsidRDefault="00DF0AB1" w:rsidP="00DF0AB1">
            <w:pPr>
              <w:tabs>
                <w:tab w:val="left" w:pos="975"/>
                <w:tab w:val="left" w:pos="1470"/>
                <w:tab w:val="center" w:pos="2959"/>
                <w:tab w:val="left" w:pos="41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01387">
              <w:rPr>
                <w:rFonts w:ascii="Cambria" w:hAnsi="Cambria" w:cs="Cambria"/>
                <w:sz w:val="24"/>
                <w:szCs w:val="24"/>
                <w:lang w:val="en-US"/>
              </w:rPr>
              <w:t>IP</w:t>
            </w:r>
            <w:r w:rsidRPr="00D01387">
              <w:rPr>
                <w:rFonts w:cstheme="minorHAnsi"/>
                <w:sz w:val="24"/>
                <w:szCs w:val="24"/>
                <w:lang w:val="en-US"/>
              </w:rPr>
              <w:t>23</w:t>
            </w:r>
            <w:r w:rsidRPr="00D01387">
              <w:rPr>
                <w:rFonts w:ascii="Baskerville Old Face" w:hAnsi="Baskerville Old Face" w:cs="Cambria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Baskerville Old Face" w:hAnsi="Baskerville Old Face" w:cs="Cambria"/>
                  <w:sz w:val="24"/>
                  <w:szCs w:val="24"/>
                  <w:lang w:val="en-US"/>
                </w:rPr>
                <w:id w:val="-18643561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94701407" w:edGrp="everyone"/>
                <w:r w:rsidR="00B82190">
                  <w:rPr>
                    <w:rFonts w:ascii="MS Gothic" w:eastAsia="MS Gothic" w:hAnsi="MS Gothic" w:cs="Cambria" w:hint="eastAsia"/>
                    <w:sz w:val="24"/>
                    <w:szCs w:val="24"/>
                    <w:lang w:val="en-US"/>
                  </w:rPr>
                  <w:t>☐</w:t>
                </w:r>
                <w:permEnd w:id="94701407"/>
              </w:sdtContent>
            </w:sdt>
            <w:r w:rsidRPr="00D01387">
              <w:rPr>
                <w:rFonts w:ascii="Baskerville Old Face" w:hAnsi="Baskerville Old Face" w:cs="Cambria"/>
                <w:sz w:val="24"/>
                <w:szCs w:val="24"/>
                <w:lang w:val="en-US"/>
              </w:rPr>
              <w:tab/>
              <w:t xml:space="preserve">   </w:t>
            </w:r>
            <w:r w:rsidRPr="00D01387">
              <w:rPr>
                <w:rFonts w:ascii="Cambria" w:hAnsi="Cambria" w:cs="Cambria"/>
                <w:sz w:val="24"/>
                <w:szCs w:val="24"/>
              </w:rPr>
              <w:t xml:space="preserve">другое </w:t>
            </w:r>
            <w:sdt>
              <w:sdtPr>
                <w:rPr>
                  <w:rFonts w:ascii="Cambria" w:hAnsi="Cambria" w:cs="Cambria"/>
                  <w:sz w:val="24"/>
                  <w:szCs w:val="24"/>
                </w:rPr>
                <w:id w:val="-9066918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812000893" w:edGrp="everyone"/>
                <w:r w:rsidRPr="00D01387">
                  <w:rPr>
                    <w:rFonts w:ascii="MS Gothic" w:eastAsia="MS Gothic" w:hAnsi="MS Gothic" w:cs="Cambria" w:hint="eastAsia"/>
                    <w:sz w:val="24"/>
                    <w:szCs w:val="24"/>
                  </w:rPr>
                  <w:t>☐</w:t>
                </w:r>
                <w:permEnd w:id="812000893"/>
              </w:sdtContent>
            </w:sdt>
            <w:r w:rsidRPr="00D01387">
              <w:rPr>
                <w:rFonts w:ascii="Cambria" w:hAnsi="Cambria" w:cs="Cambria"/>
                <w:sz w:val="24"/>
                <w:szCs w:val="24"/>
              </w:rPr>
              <w:t xml:space="preserve"> (</w:t>
            </w:r>
            <w:r w:rsidRPr="00D01387">
              <w:rPr>
                <w:rFonts w:ascii="Cambria" w:hAnsi="Cambria" w:cs="Cambria"/>
                <w:sz w:val="24"/>
                <w:szCs w:val="24"/>
                <w:lang w:val="en-US"/>
              </w:rPr>
              <w:t>IP</w:t>
            </w:r>
            <w:permStart w:id="284391345" w:edGrp="everyone"/>
            <w:r w:rsidRPr="00D01387">
              <w:rPr>
                <w:rFonts w:ascii="Cambria" w:hAnsi="Cambria" w:cs="Cambria"/>
                <w:sz w:val="24"/>
                <w:szCs w:val="24"/>
              </w:rPr>
              <w:t xml:space="preserve">          </w:t>
            </w:r>
            <w:permEnd w:id="284391345"/>
            <w:r w:rsidRPr="00D01387">
              <w:rPr>
                <w:rFonts w:ascii="Cambria" w:hAnsi="Cambria" w:cs="Cambria"/>
                <w:sz w:val="24"/>
                <w:szCs w:val="24"/>
              </w:rPr>
              <w:t>)</w:t>
            </w:r>
          </w:p>
        </w:tc>
      </w:tr>
      <w:tr w:rsidR="00DF0AB1" w:rsidRPr="00D01387" w:rsidTr="00A00E6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tcBorders>
              <w:top w:val="single" w:sz="4" w:space="0" w:color="2E74B5"/>
              <w:left w:val="single" w:sz="4" w:space="0" w:color="2E74B5"/>
              <w:bottom w:val="nil"/>
              <w:right w:val="single" w:sz="4" w:space="0" w:color="2E74B5"/>
            </w:tcBorders>
          </w:tcPr>
          <w:p w:rsidR="00DF0AB1" w:rsidRPr="00D01387" w:rsidRDefault="00DF0AB1" w:rsidP="00DF0AB1">
            <w:pPr>
              <w:tabs>
                <w:tab w:val="left" w:pos="3405"/>
              </w:tabs>
              <w:rPr>
                <w:rFonts w:ascii="Cambria" w:hAnsi="Cambria" w:cs="Cambria"/>
                <w:b w:val="0"/>
                <w:bCs w:val="0"/>
                <w:sz w:val="24"/>
                <w:szCs w:val="24"/>
              </w:rPr>
            </w:pPr>
            <w:r w:rsidRPr="00D01387"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 xml:space="preserve">Подключение </w:t>
            </w:r>
          </w:p>
        </w:tc>
        <w:tc>
          <w:tcPr>
            <w:tcW w:w="6265" w:type="dxa"/>
            <w:gridSpan w:val="3"/>
            <w:tcBorders>
              <w:top w:val="single" w:sz="4" w:space="0" w:color="2E74B5"/>
              <w:left w:val="single" w:sz="4" w:space="0" w:color="2E74B5"/>
              <w:bottom w:val="nil"/>
              <w:right w:val="single" w:sz="4" w:space="0" w:color="2E74B5"/>
            </w:tcBorders>
          </w:tcPr>
          <w:p w:rsidR="00DF0AB1" w:rsidRPr="00D01387" w:rsidRDefault="00DF0AB1" w:rsidP="00DF0AB1">
            <w:pPr>
              <w:tabs>
                <w:tab w:val="left" w:pos="975"/>
                <w:tab w:val="left" w:pos="1965"/>
                <w:tab w:val="center" w:pos="3081"/>
                <w:tab w:val="right" w:pos="61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01387">
              <w:rPr>
                <w:rFonts w:ascii="Cambria" w:hAnsi="Cambria" w:cs="Cambria"/>
                <w:sz w:val="24"/>
                <w:szCs w:val="24"/>
              </w:rPr>
              <w:t>кабелем</w:t>
            </w:r>
            <w:r w:rsidRPr="00D01387">
              <w:rPr>
                <w:rFonts w:ascii="Baskerville Old Face" w:hAnsi="Baskerville Old Face" w:cs="Calibri"/>
                <w:sz w:val="24"/>
                <w:szCs w:val="24"/>
              </w:rPr>
              <w:t xml:space="preserve"> </w:t>
            </w:r>
            <w:r w:rsidRPr="00D01387">
              <w:rPr>
                <w:rFonts w:ascii="Cambria" w:hAnsi="Cambria" w:cs="Cambria"/>
                <w:sz w:val="24"/>
                <w:szCs w:val="24"/>
              </w:rPr>
              <w:t>снизу</w:t>
            </w:r>
            <w:r w:rsidRPr="00D01387">
              <w:rPr>
                <w:rFonts w:ascii="Baskerville Old Face" w:hAnsi="Baskerville Old Face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Baskerville Old Face" w:hAnsi="Baskerville Old Face" w:cs="Calibri"/>
                  <w:sz w:val="24"/>
                  <w:szCs w:val="24"/>
                </w:rPr>
                <w:id w:val="-8059342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273310596" w:edGrp="everyone"/>
                <w:r w:rsidR="00E13F5F" w:rsidRPr="00D0138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  <w:permEnd w:id="273310596"/>
              </w:sdtContent>
            </w:sdt>
            <w:r w:rsidRPr="00D01387">
              <w:rPr>
                <w:rFonts w:ascii="Baskerville Old Face" w:hAnsi="Baskerville Old Face" w:cs="Calibri"/>
                <w:sz w:val="24"/>
                <w:szCs w:val="24"/>
              </w:rPr>
              <w:t xml:space="preserve">   </w:t>
            </w:r>
            <w:r w:rsidRPr="00D01387">
              <w:rPr>
                <w:rFonts w:ascii="Cambria" w:hAnsi="Cambria" w:cs="Cambria"/>
                <w:sz w:val="24"/>
                <w:szCs w:val="24"/>
              </w:rPr>
              <w:t>кабелем</w:t>
            </w:r>
            <w:r w:rsidRPr="00D01387">
              <w:rPr>
                <w:rFonts w:ascii="Baskerville Old Face" w:hAnsi="Baskerville Old Face" w:cs="Calibri"/>
                <w:sz w:val="24"/>
                <w:szCs w:val="24"/>
              </w:rPr>
              <w:t xml:space="preserve"> </w:t>
            </w:r>
            <w:r w:rsidRPr="00D01387">
              <w:rPr>
                <w:rFonts w:ascii="Cambria" w:hAnsi="Cambria" w:cs="Cambria"/>
                <w:sz w:val="24"/>
                <w:szCs w:val="24"/>
              </w:rPr>
              <w:t>сверху</w:t>
            </w:r>
            <w:r w:rsidRPr="00D01387">
              <w:rPr>
                <w:rFonts w:ascii="Baskerville Old Face" w:hAnsi="Baskerville Old Face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Baskerville Old Face" w:hAnsi="Baskerville Old Face" w:cs="Calibri"/>
                  <w:sz w:val="24"/>
                  <w:szCs w:val="24"/>
                </w:rPr>
                <w:id w:val="7936388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2004502782" w:edGrp="everyone"/>
                <w:r w:rsidRPr="00D0138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  <w:permEnd w:id="2004502782"/>
              </w:sdtContent>
            </w:sdt>
            <w:r w:rsidRPr="00D01387">
              <w:rPr>
                <w:rFonts w:ascii="Baskerville Old Face" w:hAnsi="Baskerville Old Face" w:cs="Calibri"/>
                <w:sz w:val="24"/>
                <w:szCs w:val="24"/>
              </w:rPr>
              <w:t xml:space="preserve">   </w:t>
            </w:r>
          </w:p>
        </w:tc>
      </w:tr>
      <w:tr w:rsidR="00DF0AB1" w:rsidRPr="00D01387" w:rsidTr="002433C1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tcBorders>
              <w:top w:val="nil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DF0AB1" w:rsidRPr="00D01387" w:rsidRDefault="00DF0AB1" w:rsidP="00DF0AB1">
            <w:pPr>
              <w:tabs>
                <w:tab w:val="left" w:pos="3405"/>
              </w:tabs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6265" w:type="dxa"/>
            <w:gridSpan w:val="3"/>
            <w:tcBorders>
              <w:top w:val="nil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DF0AB1" w:rsidRPr="00D01387" w:rsidRDefault="00DF0AB1" w:rsidP="002433C1">
            <w:pPr>
              <w:tabs>
                <w:tab w:val="left" w:pos="975"/>
                <w:tab w:val="left" w:pos="1965"/>
                <w:tab w:val="center" w:pos="3081"/>
                <w:tab w:val="right" w:pos="61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 w:rsidRPr="00D01387">
              <w:rPr>
                <w:rFonts w:ascii="Cambria" w:hAnsi="Cambria" w:cs="Cambria"/>
                <w:sz w:val="24"/>
                <w:szCs w:val="24"/>
              </w:rPr>
              <w:t>ч/з</w:t>
            </w:r>
            <w:r w:rsidRPr="00D0138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01387">
              <w:rPr>
                <w:rFonts w:ascii="Cambria" w:hAnsi="Cambria" w:cs="Cambria"/>
                <w:sz w:val="24"/>
                <w:szCs w:val="24"/>
              </w:rPr>
              <w:t>изолятор</w:t>
            </w:r>
            <w:r w:rsidRPr="00D01387">
              <w:rPr>
                <w:rFonts w:ascii="Baskerville Old Face" w:hAnsi="Baskerville Old Face" w:cs="Calibri"/>
                <w:sz w:val="24"/>
                <w:szCs w:val="24"/>
              </w:rPr>
              <w:t xml:space="preserve"> </w:t>
            </w:r>
            <w:r w:rsidRPr="00D01387">
              <w:rPr>
                <w:rFonts w:ascii="Cambria" w:hAnsi="Cambria" w:cs="Cambria"/>
                <w:sz w:val="24"/>
                <w:szCs w:val="24"/>
              </w:rPr>
              <w:t xml:space="preserve">сбоку </w:t>
            </w:r>
            <w:sdt>
              <w:sdtPr>
                <w:rPr>
                  <w:rFonts w:ascii="Cambria" w:hAnsi="Cambria" w:cs="Cambria"/>
                  <w:sz w:val="24"/>
                  <w:szCs w:val="24"/>
                </w:rPr>
                <w:id w:val="15119488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2066562665" w:edGrp="everyone"/>
                <w:r w:rsidRPr="00D01387">
                  <w:rPr>
                    <w:rFonts w:ascii="MS Gothic" w:eastAsia="MS Gothic" w:hAnsi="MS Gothic" w:cs="Cambria" w:hint="eastAsia"/>
                    <w:sz w:val="24"/>
                    <w:szCs w:val="24"/>
                  </w:rPr>
                  <w:t>☐</w:t>
                </w:r>
                <w:permEnd w:id="2066562665"/>
              </w:sdtContent>
            </w:sdt>
            <w:r w:rsidRPr="00D01387">
              <w:rPr>
                <w:rFonts w:ascii="Cambria" w:hAnsi="Cambria" w:cs="Cambria"/>
                <w:sz w:val="24"/>
                <w:szCs w:val="24"/>
              </w:rPr>
              <w:tab/>
              <w:t xml:space="preserve"> ч/з изолятор сверху </w:t>
            </w:r>
            <w:sdt>
              <w:sdtPr>
                <w:rPr>
                  <w:rFonts w:ascii="Cambria" w:hAnsi="Cambria" w:cs="Cambria"/>
                  <w:sz w:val="24"/>
                  <w:szCs w:val="24"/>
                </w:rPr>
                <w:id w:val="-3485653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1129391064" w:edGrp="everyone"/>
                <w:r w:rsidRPr="00D01387">
                  <w:rPr>
                    <w:rFonts w:ascii="MS Gothic" w:eastAsia="MS Gothic" w:hAnsi="MS Gothic" w:cs="Cambria" w:hint="eastAsia"/>
                    <w:sz w:val="24"/>
                    <w:szCs w:val="24"/>
                  </w:rPr>
                  <w:t>☐</w:t>
                </w:r>
                <w:permEnd w:id="1129391064"/>
              </w:sdtContent>
            </w:sdt>
            <w:r w:rsidRPr="00D01387">
              <w:rPr>
                <w:rFonts w:ascii="Cambria" w:hAnsi="Cambria" w:cs="Cambria"/>
                <w:sz w:val="24"/>
                <w:szCs w:val="24"/>
              </w:rPr>
              <w:t xml:space="preserve">   </w:t>
            </w:r>
          </w:p>
        </w:tc>
      </w:tr>
      <w:tr w:rsidR="00DF0AB1" w:rsidRPr="00D01387" w:rsidTr="002433C1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DF0AB1" w:rsidRPr="00D01387" w:rsidRDefault="00DF0AB1" w:rsidP="00DF0AB1">
            <w:pPr>
              <w:tabs>
                <w:tab w:val="left" w:pos="3405"/>
              </w:tabs>
              <w:rPr>
                <w:rFonts w:ascii="Cambria" w:hAnsi="Cambria" w:cs="Cambria"/>
                <w:b w:val="0"/>
                <w:bCs w:val="0"/>
                <w:sz w:val="24"/>
                <w:szCs w:val="24"/>
              </w:rPr>
            </w:pPr>
            <w:r w:rsidRPr="00D01387"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>Материал корпуса</w:t>
            </w:r>
          </w:p>
        </w:tc>
        <w:tc>
          <w:tcPr>
            <w:tcW w:w="6265" w:type="dxa"/>
            <w:gridSpan w:val="3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DF0AB1" w:rsidRPr="00D01387" w:rsidRDefault="00DF0AB1" w:rsidP="00DF0AB1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 w:rsidRPr="00D01387">
              <w:rPr>
                <w:rFonts w:ascii="Cambria" w:hAnsi="Cambria" w:cs="Cambria"/>
                <w:sz w:val="24"/>
                <w:szCs w:val="24"/>
              </w:rPr>
              <w:t xml:space="preserve">оцинкованная сталь </w:t>
            </w:r>
            <w:sdt>
              <w:sdtPr>
                <w:rPr>
                  <w:rFonts w:ascii="Cambria" w:hAnsi="Cambria" w:cs="Cambria"/>
                  <w:sz w:val="24"/>
                  <w:szCs w:val="24"/>
                </w:rPr>
                <w:id w:val="-5025819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1015894653" w:edGrp="everyone"/>
                <w:r w:rsidRPr="00D01387">
                  <w:rPr>
                    <w:rFonts w:ascii="MS Gothic" w:eastAsia="MS Gothic" w:hAnsi="MS Gothic" w:cs="Cambria" w:hint="eastAsia"/>
                    <w:sz w:val="24"/>
                    <w:szCs w:val="24"/>
                  </w:rPr>
                  <w:t>☐</w:t>
                </w:r>
                <w:permEnd w:id="1015894653"/>
              </w:sdtContent>
            </w:sdt>
            <w:r w:rsidRPr="00D01387">
              <w:rPr>
                <w:rFonts w:ascii="Cambria" w:hAnsi="Cambria" w:cs="Cambria"/>
                <w:sz w:val="24"/>
                <w:szCs w:val="24"/>
              </w:rPr>
              <w:t xml:space="preserve"> нержавеющая сталь </w:t>
            </w:r>
            <w:sdt>
              <w:sdtPr>
                <w:rPr>
                  <w:rFonts w:ascii="Cambria" w:hAnsi="Cambria" w:cs="Cambria"/>
                  <w:sz w:val="24"/>
                  <w:szCs w:val="24"/>
                </w:rPr>
                <w:id w:val="-6146063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788085267" w:edGrp="everyone"/>
                <w:r w:rsidRPr="00D01387">
                  <w:rPr>
                    <w:rFonts w:ascii="MS Gothic" w:eastAsia="MS Gothic" w:hAnsi="MS Gothic" w:cs="Cambria" w:hint="eastAsia"/>
                    <w:sz w:val="24"/>
                    <w:szCs w:val="24"/>
                  </w:rPr>
                  <w:t>☐</w:t>
                </w:r>
                <w:permEnd w:id="788085267"/>
              </w:sdtContent>
            </w:sdt>
          </w:p>
        </w:tc>
      </w:tr>
      <w:tr w:rsidR="00DF0AB1" w:rsidRPr="00D01387" w:rsidTr="00A5127B">
        <w:trPr>
          <w:trHeight w:val="2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DF0AB1" w:rsidRPr="00D01387" w:rsidRDefault="00DF0AB1" w:rsidP="00DF0AB1">
            <w:pPr>
              <w:tabs>
                <w:tab w:val="left" w:pos="3405"/>
              </w:tabs>
              <w:rPr>
                <w:rFonts w:ascii="Cambria" w:hAnsi="Cambria" w:cs="Cambria"/>
                <w:b w:val="0"/>
                <w:bCs w:val="0"/>
                <w:sz w:val="24"/>
                <w:szCs w:val="24"/>
              </w:rPr>
            </w:pPr>
            <w:r w:rsidRPr="00D01387"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>Дополнительные требования</w:t>
            </w:r>
          </w:p>
          <w:p w:rsidR="00035E4E" w:rsidRDefault="00035E4E" w:rsidP="00DF0AB1">
            <w:pPr>
              <w:tabs>
                <w:tab w:val="left" w:pos="3405"/>
              </w:tabs>
              <w:rPr>
                <w:rFonts w:ascii="Cambria" w:hAnsi="Cambria" w:cs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>1.</w:t>
            </w:r>
            <w:r w:rsidRPr="00035E4E">
              <w:rPr>
                <w:rFonts w:ascii="Cambria" w:hAnsi="Cambria" w:cs="Cambri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4CA8E1" wp14:editId="39F76FFE">
                  <wp:extent cx="1531686" cy="832345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915" cy="843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5E4E" w:rsidRPr="00D01387" w:rsidRDefault="00035E4E" w:rsidP="00DF0AB1">
            <w:pPr>
              <w:tabs>
                <w:tab w:val="left" w:pos="3405"/>
              </w:tabs>
              <w:rPr>
                <w:rFonts w:ascii="Cambria" w:hAnsi="Cambria" w:cs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 xml:space="preserve">2. </w:t>
            </w:r>
            <w:r w:rsidR="00E31A97" w:rsidRPr="00E31A97">
              <w:rPr>
                <w:rFonts w:ascii="Cambria" w:hAnsi="Cambria" w:cs="Cambri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9047B7" wp14:editId="0E1C10F3">
                  <wp:extent cx="1520456" cy="860551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770" cy="877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5" w:type="dxa"/>
            <w:gridSpan w:val="3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sdt>
            <w:sdtPr>
              <w:rPr>
                <w:rFonts w:ascii="Baskerville Old Face" w:hAnsi="Baskerville Old Face"/>
                <w:sz w:val="24"/>
                <w:szCs w:val="24"/>
              </w:rPr>
              <w:id w:val="1287325693"/>
              <w:placeholder>
                <w:docPart w:val="074E11FDFE6F485498A3F42C5D848266"/>
              </w:placeholder>
              <w:showingPlcHdr/>
              <w:text/>
            </w:sdtPr>
            <w:sdtEndPr/>
            <w:sdtContent>
              <w:permStart w:id="2044468585" w:edGrp="everyone" w:displacedByCustomXml="prev"/>
              <w:p w:rsidR="00DF0AB1" w:rsidRPr="00D01387" w:rsidRDefault="00DF0AB1" w:rsidP="00DF0AB1">
                <w:pPr>
                  <w:tabs>
                    <w:tab w:val="left" w:pos="975"/>
                    <w:tab w:val="left" w:pos="1965"/>
                    <w:tab w:val="center" w:pos="3081"/>
                    <w:tab w:val="right" w:pos="616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D01387">
                  <w:rPr>
                    <w:rStyle w:val="a3"/>
                    <w:sz w:val="24"/>
                    <w:szCs w:val="24"/>
                  </w:rPr>
                  <w:t>Место для ввода текста.</w:t>
                </w:r>
              </w:p>
              <w:permEnd w:id="2044468585" w:displacedByCustomXml="next"/>
            </w:sdtContent>
          </w:sdt>
          <w:p w:rsidR="00C86A4B" w:rsidRPr="00D01387" w:rsidRDefault="00D01387" w:rsidP="00DF0AB1">
            <w:pPr>
              <w:tabs>
                <w:tab w:val="left" w:pos="975"/>
                <w:tab w:val="left" w:pos="1965"/>
                <w:tab w:val="center" w:pos="3081"/>
                <w:tab w:val="right" w:pos="61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-</w:t>
            </w:r>
            <w:r w:rsidR="001D657E" w:rsidRPr="00D01387">
              <w:rPr>
                <w:rFonts w:ascii="Cambria" w:hAnsi="Cambria" w:cs="Cambria"/>
                <w:sz w:val="24"/>
                <w:szCs w:val="24"/>
              </w:rPr>
              <w:t>Встроенный трансформатор</w:t>
            </w:r>
            <w:r w:rsidR="008112D9" w:rsidRPr="00D01387">
              <w:rPr>
                <w:rFonts w:ascii="Cambria" w:hAnsi="Cambria" w:cs="Cambria"/>
                <w:sz w:val="24"/>
                <w:szCs w:val="24"/>
              </w:rPr>
              <w:t xml:space="preserve"> тока </w:t>
            </w:r>
            <w:sdt>
              <w:sdtPr>
                <w:rPr>
                  <w:rFonts w:ascii="Cambria" w:hAnsi="Cambria" w:cs="Cambria"/>
                  <w:sz w:val="24"/>
                  <w:szCs w:val="24"/>
                </w:rPr>
                <w:id w:val="-3337591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1834973211" w:edGrp="everyone"/>
                <w:r w:rsidR="008112D9" w:rsidRPr="00D01387">
                  <w:rPr>
                    <w:rFonts w:ascii="MS Gothic" w:eastAsia="MS Gothic" w:hAnsi="MS Gothic" w:cs="Cambria" w:hint="eastAsia"/>
                    <w:sz w:val="24"/>
                    <w:szCs w:val="24"/>
                  </w:rPr>
                  <w:t>☐</w:t>
                </w:r>
                <w:permEnd w:id="1834973211"/>
              </w:sdtContent>
            </w:sdt>
            <w:r w:rsidR="008112D9" w:rsidRPr="00D01387">
              <w:rPr>
                <w:rFonts w:ascii="Cambria" w:hAnsi="Cambria" w:cs="Cambria"/>
                <w:sz w:val="24"/>
                <w:szCs w:val="24"/>
              </w:rPr>
              <w:t xml:space="preserve"> </w:t>
            </w:r>
          </w:p>
          <w:p w:rsidR="002433C1" w:rsidRDefault="00444647" w:rsidP="00444647">
            <w:pPr>
              <w:tabs>
                <w:tab w:val="left" w:pos="975"/>
                <w:tab w:val="left" w:pos="1965"/>
                <w:tab w:val="center" w:pos="3081"/>
                <w:tab w:val="right" w:pos="61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 w:rsidRPr="00081712">
              <w:rPr>
                <w:rFonts w:ascii="Cambria" w:hAnsi="Cambria" w:cs="Cambria"/>
                <w:sz w:val="24"/>
                <w:szCs w:val="24"/>
              </w:rPr>
              <w:t xml:space="preserve">(параметры </w:t>
            </w:r>
            <w:r>
              <w:rPr>
                <w:rFonts w:ascii="Cambria" w:hAnsi="Cambria" w:cs="Cambria"/>
                <w:sz w:val="24"/>
                <w:szCs w:val="24"/>
              </w:rPr>
              <w:t>ТТ</w:t>
            </w:r>
            <w:permStart w:id="1584365145" w:edGrp="everyone"/>
            <w:r w:rsidRPr="00081712">
              <w:rPr>
                <w:rFonts w:ascii="Cambria" w:hAnsi="Cambria" w:cs="Cambria"/>
                <w:sz w:val="24"/>
                <w:szCs w:val="24"/>
              </w:rPr>
              <w:t xml:space="preserve">    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                  </w:t>
            </w:r>
            <w:r w:rsidR="002433C1">
              <w:rPr>
                <w:rFonts w:ascii="Cambria" w:hAnsi="Cambria" w:cs="Cambria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 </w:t>
            </w:r>
            <w:permEnd w:id="1584365145"/>
            <w:r>
              <w:rPr>
                <w:rFonts w:ascii="Cambria" w:hAnsi="Cambria" w:cs="Cambria"/>
                <w:sz w:val="24"/>
                <w:szCs w:val="24"/>
              </w:rPr>
              <w:t>)</w:t>
            </w:r>
          </w:p>
          <w:p w:rsidR="00444647" w:rsidRDefault="00444647" w:rsidP="00444647">
            <w:pPr>
              <w:tabs>
                <w:tab w:val="left" w:pos="975"/>
                <w:tab w:val="left" w:pos="1965"/>
                <w:tab w:val="center" w:pos="3081"/>
                <w:tab w:val="right" w:pos="61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 w:rsidRPr="00081712">
              <w:rPr>
                <w:rFonts w:ascii="Cambria" w:hAnsi="Cambria" w:cs="Cambria"/>
                <w:sz w:val="24"/>
                <w:szCs w:val="24"/>
              </w:rPr>
              <w:t xml:space="preserve">       </w:t>
            </w:r>
          </w:p>
          <w:p w:rsidR="00444647" w:rsidRPr="00081712" w:rsidRDefault="00444647" w:rsidP="00444647">
            <w:pPr>
              <w:tabs>
                <w:tab w:val="left" w:pos="975"/>
                <w:tab w:val="left" w:pos="1965"/>
                <w:tab w:val="center" w:pos="3081"/>
                <w:tab w:val="right" w:pos="61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 w:rsidRPr="007632AD">
              <w:rPr>
                <w:rFonts w:ascii="Cambria" w:hAnsi="Cambria" w:cs="Cambria"/>
                <w:sz w:val="18"/>
                <w:szCs w:val="18"/>
              </w:rPr>
              <w:t xml:space="preserve"> коэффициент трансформации, класс точности, номинальная предельная кратность, номинальная вторичная нагрузка</w:t>
            </w:r>
          </w:p>
          <w:p w:rsidR="006970D8" w:rsidRPr="00D01387" w:rsidRDefault="006970D8" w:rsidP="00DF0AB1">
            <w:pPr>
              <w:tabs>
                <w:tab w:val="left" w:pos="975"/>
                <w:tab w:val="left" w:pos="1965"/>
                <w:tab w:val="center" w:pos="3081"/>
                <w:tab w:val="right" w:pos="61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 w:rsidRPr="00D01387">
              <w:rPr>
                <w:rFonts w:ascii="Cambria" w:hAnsi="Cambria" w:cs="Cambria"/>
                <w:sz w:val="24"/>
                <w:szCs w:val="24"/>
              </w:rPr>
              <w:t>Место установки ТТ:</w:t>
            </w:r>
          </w:p>
          <w:p w:rsidR="006970D8" w:rsidRPr="00D01387" w:rsidRDefault="00035E4E" w:rsidP="00DF0AB1">
            <w:pPr>
              <w:tabs>
                <w:tab w:val="left" w:pos="975"/>
                <w:tab w:val="left" w:pos="1965"/>
                <w:tab w:val="center" w:pos="3081"/>
                <w:tab w:val="right" w:pos="61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1.</w:t>
            </w:r>
            <w:r w:rsidR="006970D8" w:rsidRPr="00D01387">
              <w:rPr>
                <w:rFonts w:ascii="Cambria" w:hAnsi="Cambria" w:cs="Cambria"/>
                <w:sz w:val="24"/>
                <w:szCs w:val="24"/>
              </w:rPr>
              <w:t xml:space="preserve">Между резистором и фильтром </w:t>
            </w:r>
            <w:sdt>
              <w:sdtPr>
                <w:rPr>
                  <w:rFonts w:ascii="Cambria" w:hAnsi="Cambria" w:cs="Cambria"/>
                  <w:sz w:val="24"/>
                  <w:szCs w:val="24"/>
                </w:rPr>
                <w:id w:val="4906076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1805588954" w:edGrp="everyone"/>
                <w:r w:rsidR="006970D8" w:rsidRPr="00D01387">
                  <w:rPr>
                    <w:rFonts w:ascii="MS Gothic" w:eastAsia="MS Gothic" w:hAnsi="MS Gothic" w:cs="Cambria" w:hint="eastAsia"/>
                    <w:sz w:val="24"/>
                    <w:szCs w:val="24"/>
                  </w:rPr>
                  <w:t>☐</w:t>
                </w:r>
                <w:permEnd w:id="1805588954"/>
              </w:sdtContent>
            </w:sdt>
          </w:p>
          <w:p w:rsidR="006970D8" w:rsidRPr="00D01387" w:rsidRDefault="00035E4E" w:rsidP="00DF0AB1">
            <w:pPr>
              <w:tabs>
                <w:tab w:val="left" w:pos="975"/>
                <w:tab w:val="left" w:pos="1965"/>
                <w:tab w:val="center" w:pos="3081"/>
                <w:tab w:val="right" w:pos="61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2. </w:t>
            </w:r>
            <w:r w:rsidR="006970D8" w:rsidRPr="00D01387">
              <w:rPr>
                <w:rFonts w:ascii="Cambria" w:hAnsi="Cambria" w:cs="Cambria"/>
                <w:sz w:val="24"/>
                <w:szCs w:val="24"/>
              </w:rPr>
              <w:t xml:space="preserve">На заземляемом выводе </w:t>
            </w:r>
            <w:sdt>
              <w:sdtPr>
                <w:rPr>
                  <w:rFonts w:ascii="Cambria" w:hAnsi="Cambria" w:cs="Cambria"/>
                  <w:sz w:val="24"/>
                  <w:szCs w:val="24"/>
                </w:rPr>
                <w:id w:val="19225264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603933911" w:edGrp="everyone"/>
                <w:r w:rsidR="006970D8" w:rsidRPr="00D01387">
                  <w:rPr>
                    <w:rFonts w:ascii="MS Gothic" w:eastAsia="MS Gothic" w:hAnsi="MS Gothic" w:cs="Cambria" w:hint="eastAsia"/>
                    <w:sz w:val="24"/>
                    <w:szCs w:val="24"/>
                  </w:rPr>
                  <w:t>☐</w:t>
                </w:r>
                <w:permEnd w:id="603933911"/>
              </w:sdtContent>
            </w:sdt>
          </w:p>
          <w:p w:rsidR="00D01387" w:rsidRDefault="00D01387" w:rsidP="00433E7E">
            <w:pPr>
              <w:tabs>
                <w:tab w:val="left" w:pos="975"/>
                <w:tab w:val="left" w:pos="1965"/>
                <w:tab w:val="center" w:pos="3081"/>
                <w:tab w:val="right" w:pos="61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</w:p>
          <w:p w:rsidR="008112D9" w:rsidRPr="00D01387" w:rsidRDefault="00D01387" w:rsidP="00EA27E5">
            <w:pPr>
              <w:tabs>
                <w:tab w:val="left" w:pos="975"/>
                <w:tab w:val="left" w:pos="1965"/>
                <w:tab w:val="center" w:pos="3081"/>
                <w:tab w:val="right" w:pos="61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-</w:t>
            </w:r>
            <w:r w:rsidR="00EA27E5">
              <w:rPr>
                <w:rFonts w:ascii="Cambria" w:hAnsi="Cambria" w:cs="Cambria"/>
                <w:sz w:val="24"/>
                <w:szCs w:val="24"/>
              </w:rPr>
              <w:t xml:space="preserve"> М</w:t>
            </w:r>
            <w:r w:rsidR="008112D9" w:rsidRPr="00D01387">
              <w:rPr>
                <w:rFonts w:ascii="Cambria" w:hAnsi="Cambria" w:cs="Cambria"/>
                <w:sz w:val="24"/>
                <w:szCs w:val="24"/>
              </w:rPr>
              <w:t>еталлический кожух для защиты от прикосновений</w:t>
            </w:r>
            <w:r w:rsidR="00B65141">
              <w:rPr>
                <w:rFonts w:ascii="Cambria" w:hAnsi="Cambria" w:cs="Cambria"/>
                <w:sz w:val="24"/>
                <w:szCs w:val="24"/>
              </w:rPr>
              <w:t xml:space="preserve"> для устройства в целом</w:t>
            </w:r>
            <w:r w:rsidR="00433E7E" w:rsidRPr="00D01387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hAnsi="Cambria" w:cs="Cambria"/>
                  <w:sz w:val="24"/>
                  <w:szCs w:val="24"/>
                </w:rPr>
                <w:id w:val="24832170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195133218" w:edGrp="everyone"/>
                <w:r w:rsidR="008112D9" w:rsidRPr="00D01387">
                  <w:rPr>
                    <w:rFonts w:ascii="MS Gothic" w:eastAsia="MS Gothic" w:hAnsi="MS Gothic" w:cs="Cambria" w:hint="eastAsia"/>
                    <w:sz w:val="24"/>
                    <w:szCs w:val="24"/>
                  </w:rPr>
                  <w:t>☐</w:t>
                </w:r>
                <w:permEnd w:id="195133218"/>
              </w:sdtContent>
            </w:sdt>
          </w:p>
        </w:tc>
      </w:tr>
      <w:tr w:rsidR="00DF0AB1" w:rsidRPr="00D01387" w:rsidTr="00A00E6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DF0AB1" w:rsidRPr="00D01387" w:rsidRDefault="004A3047" w:rsidP="004A3047">
            <w:pPr>
              <w:tabs>
                <w:tab w:val="left" w:pos="3570"/>
              </w:tabs>
              <w:rPr>
                <w:rFonts w:ascii="Cambria" w:hAnsi="Cambria"/>
                <w:b w:val="0"/>
                <w:sz w:val="24"/>
                <w:szCs w:val="24"/>
              </w:rPr>
            </w:pPr>
            <w:r w:rsidRPr="00D01387">
              <w:rPr>
                <w:rFonts w:ascii="Cambria" w:hAnsi="Cambria"/>
                <w:b w:val="0"/>
                <w:sz w:val="24"/>
                <w:szCs w:val="24"/>
              </w:rPr>
              <w:t xml:space="preserve">Исполнение </w:t>
            </w:r>
            <w:r w:rsidR="00DF0AB1" w:rsidRPr="00D01387">
              <w:rPr>
                <w:rFonts w:ascii="Cambria" w:hAnsi="Cambria"/>
                <w:b w:val="0"/>
                <w:sz w:val="24"/>
                <w:szCs w:val="24"/>
              </w:rPr>
              <w:t>трансформатора</w:t>
            </w:r>
            <w:r w:rsidR="00D55C0D" w:rsidRPr="00D01387">
              <w:rPr>
                <w:rFonts w:ascii="Cambria" w:hAnsi="Cambria"/>
                <w:b w:val="0"/>
                <w:sz w:val="24"/>
                <w:szCs w:val="24"/>
              </w:rPr>
              <w:t xml:space="preserve"> вывода нейтрали</w:t>
            </w:r>
            <w:r w:rsidRPr="00D01387">
              <w:rPr>
                <w:rFonts w:ascii="Cambria" w:hAnsi="Cambria"/>
                <w:b w:val="0"/>
                <w:sz w:val="24"/>
                <w:szCs w:val="24"/>
              </w:rPr>
              <w:t xml:space="preserve"> (фильтра)</w:t>
            </w:r>
          </w:p>
        </w:tc>
        <w:tc>
          <w:tcPr>
            <w:tcW w:w="6265" w:type="dxa"/>
            <w:gridSpan w:val="3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DF0AB1" w:rsidRPr="00D01387" w:rsidRDefault="00DF0AB1" w:rsidP="00DF0AB1">
            <w:pPr>
              <w:tabs>
                <w:tab w:val="left" w:pos="975"/>
                <w:tab w:val="left" w:pos="1965"/>
                <w:tab w:val="center" w:pos="3081"/>
                <w:tab w:val="right" w:pos="61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 w:rsidRPr="00D01387">
              <w:rPr>
                <w:rFonts w:ascii="Cambria" w:hAnsi="Cambria"/>
                <w:sz w:val="24"/>
                <w:szCs w:val="24"/>
              </w:rPr>
              <w:t xml:space="preserve"> </w:t>
            </w:r>
            <w:permStart w:id="1295524807" w:edGrp="everyone"/>
            <w:sdt>
              <w:sdtPr>
                <w:rPr>
                  <w:rFonts w:ascii="Cambria" w:hAnsi="Cambria" w:cs="Cambria"/>
                  <w:sz w:val="24"/>
                  <w:szCs w:val="24"/>
                </w:rPr>
                <w:id w:val="-13464730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D01387">
                  <w:rPr>
                    <w:rFonts w:ascii="MS Gothic" w:eastAsia="MS Gothic" w:hAnsi="MS Gothic" w:cs="Cambria" w:hint="eastAsia"/>
                    <w:sz w:val="24"/>
                    <w:szCs w:val="24"/>
                  </w:rPr>
                  <w:t>☐</w:t>
                </w:r>
              </w:sdtContent>
            </w:sdt>
            <w:permEnd w:id="1295524807"/>
            <w:r w:rsidRPr="00D01387">
              <w:rPr>
                <w:rFonts w:ascii="Cambria" w:hAnsi="Cambria"/>
                <w:sz w:val="24"/>
                <w:szCs w:val="24"/>
              </w:rPr>
              <w:t xml:space="preserve"> сухой(литая изоляция) </w:t>
            </w:r>
            <w:sdt>
              <w:sdtPr>
                <w:rPr>
                  <w:rFonts w:ascii="Cambria" w:hAnsi="Cambria" w:cs="Cambria"/>
                  <w:sz w:val="24"/>
                  <w:szCs w:val="24"/>
                </w:rPr>
                <w:id w:val="-8205808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1814970891" w:edGrp="everyone"/>
                <w:r w:rsidRPr="00D01387">
                  <w:rPr>
                    <w:rFonts w:ascii="MS Gothic" w:eastAsia="MS Gothic" w:hAnsi="MS Gothic" w:cs="Cambria" w:hint="eastAsia"/>
                    <w:sz w:val="24"/>
                    <w:szCs w:val="24"/>
                  </w:rPr>
                  <w:t>☐</w:t>
                </w:r>
                <w:permEnd w:id="1814970891"/>
              </w:sdtContent>
            </w:sdt>
            <w:r w:rsidRPr="00D01387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D01387">
              <w:rPr>
                <w:rFonts w:ascii="Cambria" w:hAnsi="Cambria"/>
                <w:sz w:val="24"/>
                <w:szCs w:val="24"/>
              </w:rPr>
              <w:t>масляный</w:t>
            </w:r>
          </w:p>
        </w:tc>
      </w:tr>
      <w:tr w:rsidR="00D55C0D" w:rsidRPr="00D01387" w:rsidTr="00A00E6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D55C0D" w:rsidRPr="00D01387" w:rsidRDefault="00D55C0D" w:rsidP="00DF0AB1">
            <w:pPr>
              <w:tabs>
                <w:tab w:val="left" w:pos="3570"/>
              </w:tabs>
              <w:rPr>
                <w:rFonts w:ascii="Cambria" w:hAnsi="Cambria"/>
                <w:b w:val="0"/>
                <w:sz w:val="24"/>
                <w:szCs w:val="24"/>
              </w:rPr>
            </w:pPr>
            <w:r w:rsidRPr="00D01387">
              <w:rPr>
                <w:rFonts w:ascii="Cambria" w:hAnsi="Cambria"/>
                <w:b w:val="0"/>
                <w:sz w:val="24"/>
                <w:szCs w:val="24"/>
              </w:rPr>
              <w:t>Мощность трансформатора вывода нейтрали</w:t>
            </w:r>
          </w:p>
        </w:tc>
        <w:tc>
          <w:tcPr>
            <w:tcW w:w="6265" w:type="dxa"/>
            <w:gridSpan w:val="3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D55C0D" w:rsidRDefault="00D55C0D" w:rsidP="00D55C0D">
            <w:pPr>
              <w:tabs>
                <w:tab w:val="left" w:pos="975"/>
                <w:tab w:val="left" w:pos="1965"/>
                <w:tab w:val="center" w:pos="3081"/>
                <w:tab w:val="right" w:pos="61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D01387">
              <w:rPr>
                <w:rFonts w:ascii="Cambria" w:hAnsi="Cambria" w:cs="Cambria"/>
                <w:sz w:val="24"/>
                <w:szCs w:val="24"/>
              </w:rPr>
              <w:t>(</w:t>
            </w:r>
            <w:permStart w:id="1069689302" w:edGrp="everyone"/>
            <w:r w:rsidRPr="00D01387">
              <w:rPr>
                <w:rFonts w:ascii="Cambria" w:hAnsi="Cambria" w:cs="Cambria"/>
                <w:sz w:val="24"/>
                <w:szCs w:val="24"/>
              </w:rPr>
              <w:t xml:space="preserve">                          </w:t>
            </w:r>
            <w:permEnd w:id="1069689302"/>
            <w:r w:rsidRPr="00D01387">
              <w:rPr>
                <w:rFonts w:ascii="Cambria" w:hAnsi="Cambria" w:cs="Cambria"/>
                <w:sz w:val="24"/>
                <w:szCs w:val="24"/>
              </w:rPr>
              <w:t xml:space="preserve">) </w:t>
            </w:r>
            <w:r w:rsidRPr="00D01387">
              <w:rPr>
                <w:rFonts w:ascii="Cambria" w:hAnsi="Cambria"/>
                <w:sz w:val="24"/>
                <w:szCs w:val="24"/>
              </w:rPr>
              <w:t>кВА</w:t>
            </w:r>
            <w:r w:rsidR="00B82190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B82190" w:rsidRPr="00D01387" w:rsidRDefault="00B82190" w:rsidP="00D55C0D">
            <w:pPr>
              <w:tabs>
                <w:tab w:val="left" w:pos="975"/>
                <w:tab w:val="left" w:pos="1965"/>
                <w:tab w:val="center" w:pos="3081"/>
                <w:tab w:val="right" w:pos="61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На усмотрение завода-изготовителя </w:t>
            </w:r>
            <w:sdt>
              <w:sdtPr>
                <w:rPr>
                  <w:rFonts w:ascii="Cambria" w:hAnsi="Cambria" w:cs="Cambria"/>
                  <w:sz w:val="24"/>
                  <w:szCs w:val="24"/>
                </w:rPr>
                <w:id w:val="11383097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1170277660" w:edGrp="everyone"/>
                <w:r w:rsidRPr="00D01387">
                  <w:rPr>
                    <w:rFonts w:ascii="MS Gothic" w:eastAsia="MS Gothic" w:hAnsi="MS Gothic" w:cs="Cambria" w:hint="eastAsia"/>
                    <w:sz w:val="24"/>
                    <w:szCs w:val="24"/>
                  </w:rPr>
                  <w:t>☐</w:t>
                </w:r>
                <w:permEnd w:id="1170277660"/>
              </w:sdtContent>
            </w:sdt>
          </w:p>
        </w:tc>
      </w:tr>
      <w:tr w:rsidR="00DF0AB1" w:rsidRPr="00D01387" w:rsidTr="00A00E6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0" w:type="dxa"/>
            <w:gridSpan w:val="4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DF0AB1" w:rsidRPr="00D01387" w:rsidRDefault="00DF0AB1" w:rsidP="00DF0AB1">
            <w:pPr>
              <w:tabs>
                <w:tab w:val="left" w:pos="975"/>
                <w:tab w:val="left" w:pos="1965"/>
                <w:tab w:val="center" w:pos="3081"/>
                <w:tab w:val="right" w:pos="6163"/>
              </w:tabs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D01387">
              <w:rPr>
                <w:rFonts w:ascii="Cambria" w:hAnsi="Cambria" w:cs="Cambria"/>
                <w:color w:val="006C00"/>
                <w:sz w:val="24"/>
                <w:szCs w:val="24"/>
              </w:rPr>
              <w:t>Дополнительные услуги</w:t>
            </w:r>
          </w:p>
        </w:tc>
      </w:tr>
      <w:tr w:rsidR="00DF0AB1" w:rsidRPr="00D01387" w:rsidTr="00A00E6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DF0AB1" w:rsidRPr="00D01387" w:rsidRDefault="00DF0AB1" w:rsidP="00DF0AB1">
            <w:pPr>
              <w:tabs>
                <w:tab w:val="left" w:pos="3405"/>
              </w:tabs>
              <w:rPr>
                <w:rFonts w:ascii="Cambria" w:hAnsi="Cambria" w:cs="Cambria"/>
                <w:b w:val="0"/>
                <w:bCs w:val="0"/>
                <w:sz w:val="24"/>
                <w:szCs w:val="24"/>
              </w:rPr>
            </w:pPr>
            <w:r w:rsidRPr="00D01387"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>Шеф-монтаж</w:t>
            </w:r>
          </w:p>
        </w:tc>
        <w:tc>
          <w:tcPr>
            <w:tcW w:w="6265" w:type="dxa"/>
            <w:gridSpan w:val="3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DF0AB1" w:rsidRPr="00D01387" w:rsidRDefault="00DF0AB1" w:rsidP="00DF0AB1">
            <w:pPr>
              <w:tabs>
                <w:tab w:val="left" w:pos="11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 w:rsidRPr="00D01387">
              <w:rPr>
                <w:rFonts w:ascii="Cambria" w:hAnsi="Cambria" w:cs="Cambria"/>
                <w:sz w:val="24"/>
                <w:szCs w:val="24"/>
              </w:rPr>
              <w:t xml:space="preserve">да </w:t>
            </w:r>
            <w:sdt>
              <w:sdtPr>
                <w:rPr>
                  <w:rFonts w:ascii="Cambria" w:hAnsi="Cambria" w:cs="Cambria"/>
                  <w:sz w:val="24"/>
                  <w:szCs w:val="24"/>
                </w:rPr>
                <w:id w:val="-21344714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1027817570" w:edGrp="everyone"/>
                <w:r w:rsidRPr="00D01387">
                  <w:rPr>
                    <w:rFonts w:ascii="MS Gothic" w:eastAsia="MS Gothic" w:hAnsi="MS Gothic" w:cs="Cambria" w:hint="eastAsia"/>
                    <w:sz w:val="24"/>
                    <w:szCs w:val="24"/>
                  </w:rPr>
                  <w:t>☐</w:t>
                </w:r>
                <w:permEnd w:id="1027817570"/>
              </w:sdtContent>
            </w:sdt>
            <w:r w:rsidRPr="00D01387">
              <w:rPr>
                <w:rFonts w:ascii="Cambria" w:hAnsi="Cambria" w:cs="Cambria"/>
                <w:sz w:val="24"/>
                <w:szCs w:val="24"/>
              </w:rPr>
              <w:tab/>
              <w:t xml:space="preserve">нет </w:t>
            </w:r>
            <w:sdt>
              <w:sdtPr>
                <w:rPr>
                  <w:rFonts w:ascii="Cambria" w:hAnsi="Cambria" w:cs="Cambria"/>
                  <w:sz w:val="24"/>
                  <w:szCs w:val="24"/>
                </w:rPr>
                <w:id w:val="-5065993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1461070659" w:edGrp="everyone"/>
                <w:r w:rsidRPr="00D01387">
                  <w:rPr>
                    <w:rFonts w:ascii="MS Gothic" w:eastAsia="MS Gothic" w:hAnsi="MS Gothic" w:cs="Cambria" w:hint="eastAsia"/>
                    <w:sz w:val="24"/>
                    <w:szCs w:val="24"/>
                  </w:rPr>
                  <w:t>☐</w:t>
                </w:r>
                <w:permEnd w:id="1461070659"/>
              </w:sdtContent>
            </w:sdt>
          </w:p>
        </w:tc>
      </w:tr>
      <w:tr w:rsidR="00DF0AB1" w:rsidRPr="00D01387" w:rsidTr="00A00E6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DF0AB1" w:rsidRPr="00D01387" w:rsidRDefault="00DF0AB1" w:rsidP="00DF0AB1">
            <w:pPr>
              <w:tabs>
                <w:tab w:val="left" w:pos="3405"/>
              </w:tabs>
              <w:rPr>
                <w:rFonts w:ascii="Cambria" w:hAnsi="Cambria" w:cs="Cambria"/>
                <w:b w:val="0"/>
                <w:bCs w:val="0"/>
                <w:sz w:val="24"/>
                <w:szCs w:val="24"/>
              </w:rPr>
            </w:pPr>
            <w:r w:rsidRPr="00D01387"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 xml:space="preserve">Доставка </w:t>
            </w:r>
          </w:p>
        </w:tc>
        <w:tc>
          <w:tcPr>
            <w:tcW w:w="6265" w:type="dxa"/>
            <w:gridSpan w:val="3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DF0AB1" w:rsidRPr="00D01387" w:rsidRDefault="00DF0AB1" w:rsidP="00DF0AB1">
            <w:pPr>
              <w:tabs>
                <w:tab w:val="left" w:pos="13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 w:rsidRPr="00D01387">
              <w:rPr>
                <w:rFonts w:ascii="Cambria" w:hAnsi="Cambria" w:cs="Cambria"/>
                <w:sz w:val="24"/>
                <w:szCs w:val="24"/>
              </w:rPr>
              <w:t xml:space="preserve">да </w:t>
            </w:r>
            <w:sdt>
              <w:sdtPr>
                <w:rPr>
                  <w:rFonts w:ascii="Cambria" w:hAnsi="Cambria" w:cs="Cambria"/>
                  <w:sz w:val="24"/>
                  <w:szCs w:val="24"/>
                </w:rPr>
                <w:id w:val="16635077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1288516839" w:edGrp="everyone"/>
                <w:r w:rsidRPr="00D01387">
                  <w:rPr>
                    <w:rFonts w:ascii="MS Gothic" w:eastAsia="MS Gothic" w:hAnsi="MS Gothic" w:cs="Cambria" w:hint="eastAsia"/>
                    <w:sz w:val="24"/>
                    <w:szCs w:val="24"/>
                  </w:rPr>
                  <w:t>☐</w:t>
                </w:r>
                <w:permEnd w:id="1288516839"/>
              </w:sdtContent>
            </w:sdt>
            <w:r w:rsidRPr="00D01387">
              <w:rPr>
                <w:rFonts w:ascii="Cambria" w:hAnsi="Cambria" w:cs="Cambria"/>
                <w:sz w:val="24"/>
                <w:szCs w:val="24"/>
              </w:rPr>
              <w:t xml:space="preserve"> (</w:t>
            </w:r>
            <w:permStart w:id="1250510120" w:edGrp="everyone"/>
            <w:r w:rsidRPr="00D01387">
              <w:rPr>
                <w:rFonts w:ascii="Cambria" w:hAnsi="Cambria" w:cs="Cambria"/>
                <w:sz w:val="24"/>
                <w:szCs w:val="24"/>
              </w:rPr>
              <w:t xml:space="preserve">                          </w:t>
            </w:r>
            <w:permEnd w:id="1250510120"/>
            <w:r w:rsidRPr="00D01387">
              <w:rPr>
                <w:rFonts w:ascii="Cambria" w:hAnsi="Cambria" w:cs="Cambria"/>
                <w:sz w:val="24"/>
                <w:szCs w:val="24"/>
              </w:rPr>
              <w:t xml:space="preserve">)       нет </w:t>
            </w:r>
            <w:sdt>
              <w:sdtPr>
                <w:rPr>
                  <w:rFonts w:ascii="Cambria" w:hAnsi="Cambria" w:cs="Cambria"/>
                  <w:sz w:val="24"/>
                  <w:szCs w:val="24"/>
                </w:rPr>
                <w:id w:val="6872585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permStart w:id="1509167637" w:edGrp="everyone"/>
                <w:r w:rsidRPr="00D01387">
                  <w:rPr>
                    <w:rFonts w:ascii="MS Gothic" w:eastAsia="MS Gothic" w:hAnsi="MS Gothic" w:cs="Cambria" w:hint="eastAsia"/>
                    <w:sz w:val="24"/>
                    <w:szCs w:val="24"/>
                  </w:rPr>
                  <w:t>☐</w:t>
                </w:r>
                <w:permEnd w:id="1509167637"/>
              </w:sdtContent>
            </w:sdt>
            <w:r w:rsidRPr="00D01387">
              <w:rPr>
                <w:rFonts w:ascii="Cambria" w:hAnsi="Cambria" w:cs="Cambria"/>
                <w:sz w:val="24"/>
                <w:szCs w:val="24"/>
              </w:rPr>
              <w:t xml:space="preserve">   </w:t>
            </w:r>
          </w:p>
        </w:tc>
      </w:tr>
      <w:tr w:rsidR="00DF0AB1" w:rsidRPr="00D01387" w:rsidTr="00A00E64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DF0AB1" w:rsidRPr="00D01387" w:rsidRDefault="00DF0AB1" w:rsidP="00DF0AB1">
            <w:pPr>
              <w:tabs>
                <w:tab w:val="left" w:pos="3405"/>
              </w:tabs>
              <w:rPr>
                <w:rFonts w:ascii="Cambria" w:hAnsi="Cambria" w:cs="Cambria"/>
                <w:b w:val="0"/>
                <w:sz w:val="24"/>
                <w:szCs w:val="24"/>
              </w:rPr>
            </w:pPr>
            <w:r w:rsidRPr="00D01387">
              <w:rPr>
                <w:rFonts w:ascii="Cambria" w:hAnsi="Cambria" w:cs="Cambria"/>
                <w:b w:val="0"/>
                <w:sz w:val="24"/>
                <w:szCs w:val="24"/>
              </w:rPr>
              <w:t xml:space="preserve">Срок поставки </w:t>
            </w:r>
          </w:p>
        </w:tc>
        <w:sdt>
          <w:sdtPr>
            <w:rPr>
              <w:rFonts w:ascii="Baskerville Old Face" w:hAnsi="Baskerville Old Face"/>
              <w:sz w:val="24"/>
              <w:szCs w:val="24"/>
            </w:rPr>
            <w:id w:val="-275637525"/>
            <w:placeholder>
              <w:docPart w:val="D33C396DF9FE41A6B2381F5E751F42EF"/>
            </w:placeholder>
            <w:showingPlcHdr/>
            <w:text/>
          </w:sdtPr>
          <w:sdtEndPr/>
          <w:sdtContent>
            <w:permStart w:id="1753561147" w:edGrp="everyone" w:displacedByCustomXml="prev"/>
            <w:tc>
              <w:tcPr>
                <w:tcW w:w="6265" w:type="dxa"/>
                <w:gridSpan w:val="3"/>
                <w:tcBorders>
                  <w:top w:val="single" w:sz="4" w:space="0" w:color="2E74B5"/>
                  <w:left w:val="single" w:sz="4" w:space="0" w:color="2E74B5"/>
                  <w:bottom w:val="single" w:sz="4" w:space="0" w:color="2E74B5"/>
                  <w:right w:val="single" w:sz="4" w:space="0" w:color="2E74B5"/>
                </w:tcBorders>
              </w:tcPr>
              <w:p w:rsidR="00DF0AB1" w:rsidRPr="00D01387" w:rsidRDefault="00DF0AB1" w:rsidP="00DF0AB1">
                <w:pPr>
                  <w:tabs>
                    <w:tab w:val="left" w:pos="136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mbria"/>
                    <w:sz w:val="24"/>
                    <w:szCs w:val="24"/>
                  </w:rPr>
                </w:pPr>
                <w:r w:rsidRPr="00D01387">
                  <w:rPr>
                    <w:rStyle w:val="a3"/>
                    <w:sz w:val="24"/>
                    <w:szCs w:val="24"/>
                  </w:rPr>
                  <w:t>Место для ввода текста.</w:t>
                </w:r>
              </w:p>
            </w:tc>
            <w:permEnd w:id="1753561147" w:displacedByCustomXml="next"/>
          </w:sdtContent>
        </w:sdt>
      </w:tr>
    </w:tbl>
    <w:tbl>
      <w:tblPr>
        <w:tblStyle w:val="a4"/>
        <w:tblW w:w="10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3818"/>
        <w:gridCol w:w="756"/>
        <w:gridCol w:w="2304"/>
        <w:gridCol w:w="768"/>
        <w:gridCol w:w="2091"/>
      </w:tblGrid>
      <w:tr w:rsidR="002C5497" w:rsidRPr="00D01387" w:rsidTr="009B32AE">
        <w:trPr>
          <w:trHeight w:val="411"/>
        </w:trPr>
        <w:tc>
          <w:tcPr>
            <w:tcW w:w="10523" w:type="dxa"/>
            <w:gridSpan w:val="6"/>
          </w:tcPr>
          <w:p w:rsidR="002C5497" w:rsidRPr="00D01387" w:rsidRDefault="002C5497" w:rsidP="002C5497">
            <w:pPr>
              <w:tabs>
                <w:tab w:val="left" w:pos="1365"/>
              </w:tabs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D01387">
              <w:rPr>
                <w:rFonts w:ascii="Cambria" w:hAnsi="Cambria" w:cs="Cambria"/>
                <w:b/>
                <w:sz w:val="20"/>
                <w:szCs w:val="20"/>
              </w:rPr>
              <w:t>Незаполненные</w:t>
            </w:r>
            <w:r w:rsidRPr="00D01387">
              <w:rPr>
                <w:rFonts w:ascii="Baskerville Old Face" w:hAnsi="Baskerville Old Face"/>
                <w:b/>
                <w:sz w:val="20"/>
                <w:szCs w:val="20"/>
              </w:rPr>
              <w:t xml:space="preserve"> </w:t>
            </w:r>
            <w:r w:rsidRPr="00D01387">
              <w:rPr>
                <w:rFonts w:ascii="Cambria" w:hAnsi="Cambria" w:cs="Cambria"/>
                <w:b/>
                <w:sz w:val="20"/>
                <w:szCs w:val="20"/>
              </w:rPr>
              <w:t>пункты</w:t>
            </w:r>
            <w:r w:rsidRPr="00D01387">
              <w:rPr>
                <w:rFonts w:ascii="Baskerville Old Face" w:hAnsi="Baskerville Old Face"/>
                <w:b/>
                <w:sz w:val="20"/>
                <w:szCs w:val="20"/>
              </w:rPr>
              <w:t xml:space="preserve"> </w:t>
            </w:r>
            <w:r w:rsidRPr="00D01387">
              <w:rPr>
                <w:rFonts w:ascii="Cambria" w:hAnsi="Cambria" w:cs="Cambria"/>
                <w:b/>
                <w:sz w:val="20"/>
                <w:szCs w:val="20"/>
              </w:rPr>
              <w:t>опросного</w:t>
            </w:r>
            <w:r w:rsidRPr="00D01387">
              <w:rPr>
                <w:rFonts w:ascii="Baskerville Old Face" w:hAnsi="Baskerville Old Face"/>
                <w:b/>
                <w:sz w:val="20"/>
                <w:szCs w:val="20"/>
              </w:rPr>
              <w:t xml:space="preserve"> </w:t>
            </w:r>
            <w:r w:rsidRPr="00D01387">
              <w:rPr>
                <w:rFonts w:ascii="Cambria" w:hAnsi="Cambria" w:cs="Cambria"/>
                <w:b/>
                <w:sz w:val="20"/>
                <w:szCs w:val="20"/>
              </w:rPr>
              <w:t>листа</w:t>
            </w:r>
            <w:r w:rsidRPr="00D01387">
              <w:rPr>
                <w:rFonts w:ascii="Baskerville Old Face" w:hAnsi="Baskerville Old Face"/>
                <w:b/>
                <w:sz w:val="20"/>
                <w:szCs w:val="20"/>
              </w:rPr>
              <w:t xml:space="preserve"> </w:t>
            </w:r>
            <w:r w:rsidRPr="00D01387">
              <w:rPr>
                <w:rFonts w:ascii="Cambria" w:hAnsi="Cambria" w:cs="Cambria"/>
                <w:b/>
                <w:sz w:val="20"/>
                <w:szCs w:val="20"/>
              </w:rPr>
              <w:t>будут</w:t>
            </w:r>
            <w:r w:rsidRPr="00D01387">
              <w:rPr>
                <w:rFonts w:ascii="Baskerville Old Face" w:hAnsi="Baskerville Old Face"/>
                <w:b/>
                <w:sz w:val="20"/>
                <w:szCs w:val="20"/>
              </w:rPr>
              <w:t xml:space="preserve"> </w:t>
            </w:r>
            <w:r w:rsidRPr="00D01387">
              <w:rPr>
                <w:rFonts w:ascii="Cambria" w:hAnsi="Cambria" w:cs="Cambria"/>
                <w:b/>
                <w:sz w:val="20"/>
                <w:szCs w:val="20"/>
              </w:rPr>
              <w:t>исполняться</w:t>
            </w:r>
            <w:r w:rsidRPr="00D01387">
              <w:rPr>
                <w:rFonts w:ascii="Baskerville Old Face" w:hAnsi="Baskerville Old Face"/>
                <w:b/>
                <w:sz w:val="20"/>
                <w:szCs w:val="20"/>
              </w:rPr>
              <w:t xml:space="preserve"> </w:t>
            </w:r>
            <w:r w:rsidRPr="00D01387">
              <w:rPr>
                <w:rFonts w:ascii="Cambria" w:hAnsi="Cambria" w:cs="Cambria"/>
                <w:b/>
                <w:sz w:val="20"/>
                <w:szCs w:val="20"/>
              </w:rPr>
              <w:t>по</w:t>
            </w:r>
            <w:r w:rsidRPr="00D01387">
              <w:rPr>
                <w:rFonts w:ascii="Baskerville Old Face" w:hAnsi="Baskerville Old Face"/>
                <w:b/>
                <w:sz w:val="20"/>
                <w:szCs w:val="20"/>
              </w:rPr>
              <w:t xml:space="preserve"> </w:t>
            </w:r>
            <w:r w:rsidRPr="00D01387">
              <w:rPr>
                <w:rFonts w:ascii="Cambria" w:hAnsi="Cambria" w:cs="Cambria"/>
                <w:b/>
                <w:sz w:val="20"/>
                <w:szCs w:val="20"/>
              </w:rPr>
              <w:t>усмотрению</w:t>
            </w:r>
            <w:r w:rsidRPr="00D01387">
              <w:rPr>
                <w:rFonts w:ascii="Baskerville Old Face" w:hAnsi="Baskerville Old Face"/>
                <w:b/>
                <w:sz w:val="20"/>
                <w:szCs w:val="20"/>
              </w:rPr>
              <w:t xml:space="preserve"> </w:t>
            </w:r>
            <w:r w:rsidRPr="00D01387">
              <w:rPr>
                <w:rFonts w:ascii="Cambria" w:hAnsi="Cambria" w:cs="Cambria"/>
                <w:b/>
                <w:sz w:val="20"/>
                <w:szCs w:val="20"/>
              </w:rPr>
              <w:t>завода</w:t>
            </w:r>
            <w:r w:rsidRPr="00D01387">
              <w:rPr>
                <w:rFonts w:ascii="Baskerville Old Face" w:hAnsi="Baskerville Old Face"/>
                <w:b/>
                <w:sz w:val="20"/>
                <w:szCs w:val="20"/>
              </w:rPr>
              <w:t xml:space="preserve"> – </w:t>
            </w:r>
            <w:r w:rsidRPr="00D01387">
              <w:rPr>
                <w:rFonts w:ascii="Cambria" w:hAnsi="Cambria" w:cs="Cambria"/>
                <w:b/>
                <w:sz w:val="20"/>
                <w:szCs w:val="20"/>
              </w:rPr>
              <w:t>изготовителя</w:t>
            </w:r>
          </w:p>
        </w:tc>
      </w:tr>
      <w:tr w:rsidR="002C5497" w:rsidRPr="00C86A4B" w:rsidTr="002C5497">
        <w:trPr>
          <w:trHeight w:val="411"/>
        </w:trPr>
        <w:tc>
          <w:tcPr>
            <w:tcW w:w="786" w:type="dxa"/>
            <w:vAlign w:val="center"/>
          </w:tcPr>
          <w:p w:rsidR="002C5497" w:rsidRPr="00D01387" w:rsidRDefault="002C5497" w:rsidP="002C5497">
            <w:pPr>
              <w:rPr>
                <w:color w:val="006C00"/>
                <w:sz w:val="24"/>
                <w:szCs w:val="24"/>
              </w:rPr>
            </w:pPr>
            <w:r w:rsidRPr="00D01387">
              <w:rPr>
                <w:noProof/>
                <w:color w:val="006C00"/>
                <w:sz w:val="24"/>
                <w:szCs w:val="24"/>
                <w:lang w:eastAsia="ru-RU"/>
              </w:rPr>
              <w:drawing>
                <wp:inline distT="0" distB="0" distL="0" distR="0" wp14:anchorId="5DEB0BA1" wp14:editId="1D2A101C">
                  <wp:extent cx="358140" cy="358140"/>
                  <wp:effectExtent l="0" t="0" r="381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cons8-адрес-50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452" cy="358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8" w:type="dxa"/>
            <w:vAlign w:val="center"/>
          </w:tcPr>
          <w:p w:rsidR="002C5497" w:rsidRPr="00D01387" w:rsidRDefault="002C5497" w:rsidP="002C5497">
            <w:pPr>
              <w:jc w:val="center"/>
              <w:rPr>
                <w:color w:val="006C00"/>
                <w:sz w:val="24"/>
                <w:szCs w:val="24"/>
              </w:rPr>
            </w:pPr>
            <w:r w:rsidRPr="00D01387">
              <w:rPr>
                <w:color w:val="006C00"/>
                <w:sz w:val="24"/>
                <w:szCs w:val="24"/>
              </w:rPr>
              <w:t xml:space="preserve">Санкт-Петербург, </w:t>
            </w:r>
          </w:p>
          <w:p w:rsidR="002C5497" w:rsidRPr="00D01387" w:rsidRDefault="002C5497" w:rsidP="002C5497">
            <w:pPr>
              <w:jc w:val="center"/>
              <w:rPr>
                <w:color w:val="006C00"/>
                <w:sz w:val="24"/>
                <w:szCs w:val="24"/>
              </w:rPr>
            </w:pPr>
            <w:r w:rsidRPr="00D01387">
              <w:rPr>
                <w:color w:val="006C00"/>
                <w:sz w:val="24"/>
                <w:szCs w:val="24"/>
              </w:rPr>
              <w:t>Липовая аллея д.9А</w:t>
            </w:r>
          </w:p>
        </w:tc>
        <w:tc>
          <w:tcPr>
            <w:tcW w:w="756" w:type="dxa"/>
            <w:vAlign w:val="center"/>
          </w:tcPr>
          <w:p w:rsidR="002C5497" w:rsidRPr="00D01387" w:rsidRDefault="002C5497" w:rsidP="002C5497">
            <w:pPr>
              <w:rPr>
                <w:color w:val="006C00"/>
                <w:sz w:val="24"/>
                <w:szCs w:val="24"/>
              </w:rPr>
            </w:pPr>
            <w:r w:rsidRPr="00D01387">
              <w:rPr>
                <w:noProof/>
                <w:color w:val="006C00"/>
                <w:sz w:val="24"/>
                <w:szCs w:val="24"/>
                <w:lang w:eastAsia="ru-RU"/>
              </w:rPr>
              <w:drawing>
                <wp:inline distT="0" distB="0" distL="0" distR="0" wp14:anchorId="71B8B5DF" wp14:editId="56261296">
                  <wp:extent cx="335280" cy="335280"/>
                  <wp:effectExtent l="0" t="0" r="7620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cons8-телефон-50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vAlign w:val="center"/>
          </w:tcPr>
          <w:p w:rsidR="002C5497" w:rsidRPr="00D01387" w:rsidRDefault="002C5497" w:rsidP="002C5497">
            <w:pPr>
              <w:rPr>
                <w:color w:val="006C00"/>
                <w:sz w:val="24"/>
                <w:szCs w:val="24"/>
              </w:rPr>
            </w:pPr>
            <w:r w:rsidRPr="00D01387">
              <w:rPr>
                <w:color w:val="006C00"/>
                <w:sz w:val="24"/>
                <w:szCs w:val="24"/>
              </w:rPr>
              <w:t>+7 (812) 500 22 12</w:t>
            </w:r>
          </w:p>
        </w:tc>
        <w:tc>
          <w:tcPr>
            <w:tcW w:w="768" w:type="dxa"/>
            <w:vAlign w:val="center"/>
          </w:tcPr>
          <w:p w:rsidR="002C5497" w:rsidRPr="00D01387" w:rsidRDefault="002C5497" w:rsidP="002C5497">
            <w:pPr>
              <w:rPr>
                <w:color w:val="006C00"/>
                <w:sz w:val="24"/>
                <w:szCs w:val="24"/>
              </w:rPr>
            </w:pPr>
            <w:r w:rsidRPr="00D01387">
              <w:rPr>
                <w:noProof/>
                <w:color w:val="006C00"/>
                <w:sz w:val="24"/>
                <w:szCs w:val="24"/>
                <w:lang w:eastAsia="ru-RU"/>
              </w:rPr>
              <w:drawing>
                <wp:inline distT="0" distB="0" distL="0" distR="0" wp14:anchorId="0DA3F7F6" wp14:editId="666C4852">
                  <wp:extent cx="350520" cy="35052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cons8-новый-пост-50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825" cy="35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  <w:vAlign w:val="center"/>
          </w:tcPr>
          <w:p w:rsidR="002C5497" w:rsidRPr="00C86A4B" w:rsidRDefault="002C5497" w:rsidP="002C5497">
            <w:pPr>
              <w:rPr>
                <w:color w:val="006C00"/>
                <w:sz w:val="24"/>
                <w:szCs w:val="24"/>
              </w:rPr>
            </w:pPr>
            <w:r w:rsidRPr="00D01387">
              <w:rPr>
                <w:color w:val="006C00"/>
                <w:sz w:val="24"/>
                <w:szCs w:val="24"/>
                <w:lang w:val="en-US"/>
              </w:rPr>
              <w:t>info</w:t>
            </w:r>
            <w:r w:rsidRPr="00D01387">
              <w:rPr>
                <w:color w:val="006C00"/>
                <w:sz w:val="24"/>
                <w:szCs w:val="24"/>
              </w:rPr>
              <w:t>@</w:t>
            </w:r>
            <w:r w:rsidRPr="00D01387">
              <w:rPr>
                <w:color w:val="006C00"/>
                <w:sz w:val="24"/>
                <w:szCs w:val="24"/>
                <w:lang w:val="en-US"/>
              </w:rPr>
              <w:t>energan</w:t>
            </w:r>
            <w:r w:rsidRPr="00D01387">
              <w:rPr>
                <w:color w:val="006C00"/>
                <w:sz w:val="24"/>
                <w:szCs w:val="24"/>
              </w:rPr>
              <w:t>.</w:t>
            </w:r>
            <w:r w:rsidRPr="00D01387">
              <w:rPr>
                <w:color w:val="006C00"/>
                <w:sz w:val="24"/>
                <w:szCs w:val="24"/>
                <w:lang w:val="en-US"/>
              </w:rPr>
              <w:t>ru</w:t>
            </w:r>
          </w:p>
        </w:tc>
      </w:tr>
    </w:tbl>
    <w:p w:rsidR="00C70108" w:rsidRPr="00C86A4B" w:rsidRDefault="00C70108" w:rsidP="00A00E64">
      <w:pPr>
        <w:rPr>
          <w:sz w:val="24"/>
          <w:szCs w:val="24"/>
        </w:rPr>
      </w:pPr>
    </w:p>
    <w:sectPr w:rsidR="00C70108" w:rsidRPr="00C86A4B" w:rsidSect="00527E45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hkS987mkfs9qlE09rLreAINu1k4A0Bbv2M8auq8NalzuC0vMg+bgPpxYhl7gFfkw5egegigX8CQH7IQdf2qQw==" w:salt="/vfyN3Zvm4ZE6jWUK5FON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08"/>
    <w:rsid w:val="00014CE4"/>
    <w:rsid w:val="00035E4E"/>
    <w:rsid w:val="00091473"/>
    <w:rsid w:val="000956F1"/>
    <w:rsid w:val="000A02CF"/>
    <w:rsid w:val="001D657E"/>
    <w:rsid w:val="002433C1"/>
    <w:rsid w:val="00280B63"/>
    <w:rsid w:val="002C5497"/>
    <w:rsid w:val="002E24F8"/>
    <w:rsid w:val="0037136D"/>
    <w:rsid w:val="003C11BB"/>
    <w:rsid w:val="00433E7E"/>
    <w:rsid w:val="00444647"/>
    <w:rsid w:val="00486119"/>
    <w:rsid w:val="004A3047"/>
    <w:rsid w:val="00527E45"/>
    <w:rsid w:val="00532998"/>
    <w:rsid w:val="00594277"/>
    <w:rsid w:val="005C74DF"/>
    <w:rsid w:val="00671402"/>
    <w:rsid w:val="006970D8"/>
    <w:rsid w:val="006B1B7E"/>
    <w:rsid w:val="008112D9"/>
    <w:rsid w:val="008334D7"/>
    <w:rsid w:val="008C366F"/>
    <w:rsid w:val="00961730"/>
    <w:rsid w:val="00963DF5"/>
    <w:rsid w:val="009B06B1"/>
    <w:rsid w:val="00A00E64"/>
    <w:rsid w:val="00A01E3C"/>
    <w:rsid w:val="00A47C56"/>
    <w:rsid w:val="00A5127B"/>
    <w:rsid w:val="00AE3023"/>
    <w:rsid w:val="00B65141"/>
    <w:rsid w:val="00B82190"/>
    <w:rsid w:val="00BC6008"/>
    <w:rsid w:val="00C4580F"/>
    <w:rsid w:val="00C70108"/>
    <w:rsid w:val="00C86A4B"/>
    <w:rsid w:val="00CF24AC"/>
    <w:rsid w:val="00D01387"/>
    <w:rsid w:val="00D55C0D"/>
    <w:rsid w:val="00D61E4F"/>
    <w:rsid w:val="00DF0AB1"/>
    <w:rsid w:val="00E13F5F"/>
    <w:rsid w:val="00E31A97"/>
    <w:rsid w:val="00EA1581"/>
    <w:rsid w:val="00EA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E196"/>
  <w15:chartTrackingRefBased/>
  <w15:docId w15:val="{01916516-846E-4FB5-9673-AA7F71F3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0108"/>
    <w:rPr>
      <w:color w:val="808080"/>
    </w:rPr>
  </w:style>
  <w:style w:type="table" w:styleId="-11">
    <w:name w:val="Grid Table 1 Light Accent 1"/>
    <w:basedOn w:val="a1"/>
    <w:uiPriority w:val="46"/>
    <w:rsid w:val="00C7010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">
    <w:name w:val="Стиль2"/>
    <w:basedOn w:val="a0"/>
    <w:uiPriority w:val="1"/>
    <w:rsid w:val="00C70108"/>
    <w:rPr>
      <w:rFonts w:asciiTheme="minorHAnsi" w:hAnsiTheme="minorHAnsi"/>
      <w:i/>
      <w:color w:val="auto"/>
      <w:sz w:val="24"/>
    </w:rPr>
  </w:style>
  <w:style w:type="table" w:styleId="a4">
    <w:name w:val="Table Grid"/>
    <w:basedOn w:val="a1"/>
    <w:uiPriority w:val="39"/>
    <w:rsid w:val="00C7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27E45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7E4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1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1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F311D6008C482D81AC07833280E6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A63621-E58F-43F8-AB3F-43414D36A20B}"/>
      </w:docPartPr>
      <w:docPartBody>
        <w:p w:rsidR="009B422B" w:rsidRDefault="003D00AC" w:rsidP="003D00AC">
          <w:pPr>
            <w:pStyle w:val="11F311D6008C482D81AC07833280E615"/>
          </w:pPr>
          <w:r w:rsidRPr="00AF5EE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DC5AF587724382BF404F27C115CE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5EFDB-7BB7-4921-A18A-585D56604FF2}"/>
      </w:docPartPr>
      <w:docPartBody>
        <w:p w:rsidR="009B422B" w:rsidRDefault="003D00AC" w:rsidP="003D00AC">
          <w:pPr>
            <w:pStyle w:val="0EDC5AF587724382BF404F27C115CE4D"/>
          </w:pPr>
          <w:r w:rsidRPr="00AF5EE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F97C5A751D43C39F499C22A327EA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5B3D54-BB76-4FE3-A9D3-1E12A1414810}"/>
      </w:docPartPr>
      <w:docPartBody>
        <w:p w:rsidR="009B422B" w:rsidRDefault="003D00AC" w:rsidP="003D00AC">
          <w:pPr>
            <w:pStyle w:val="90F97C5A751D43C39F499C22A327EABF"/>
          </w:pPr>
          <w:r w:rsidRPr="00AF5EE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038841EA02468EB0ADB5ADB228EA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2251E9-991E-4363-B76C-AC71F1F2C64D}"/>
      </w:docPartPr>
      <w:docPartBody>
        <w:p w:rsidR="00BA6995" w:rsidRDefault="00743673" w:rsidP="00743673">
          <w:pPr>
            <w:pStyle w:val="04038841EA02468EB0ADB5ADB228EA4F"/>
          </w:pPr>
          <w:r w:rsidRPr="00AF5EE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B8121BA5C04CC79665208C8546E1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6C005-AB21-4A74-A0D0-EFBEDECEC449}"/>
      </w:docPartPr>
      <w:docPartBody>
        <w:p w:rsidR="00BA6995" w:rsidRDefault="00743673" w:rsidP="00743673">
          <w:pPr>
            <w:pStyle w:val="8EB8121BA5C04CC79665208C8546E1F7"/>
          </w:pPr>
          <w:r w:rsidRPr="00AF5EE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4E11FDFE6F485498A3F42C5D8482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6F96EB-D163-4CC5-8A9F-4CF9C4875641}"/>
      </w:docPartPr>
      <w:docPartBody>
        <w:p w:rsidR="008B7413" w:rsidRDefault="00BA6995" w:rsidP="00BA6995">
          <w:pPr>
            <w:pStyle w:val="074E11FDFE6F485498A3F42C5D848266"/>
          </w:pPr>
          <w:r w:rsidRPr="00AF5EE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3C396DF9FE41A6B2381F5E751F42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74F2B5-BB53-468B-A2C1-2653DDBD4FB3}"/>
      </w:docPartPr>
      <w:docPartBody>
        <w:p w:rsidR="008B7413" w:rsidRDefault="00BA6995" w:rsidP="00BA6995">
          <w:pPr>
            <w:pStyle w:val="D33C396DF9FE41A6B2381F5E751F42EF"/>
          </w:pPr>
          <w:r w:rsidRPr="00AF5EE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AC"/>
    <w:rsid w:val="000B5400"/>
    <w:rsid w:val="0014383C"/>
    <w:rsid w:val="001E366F"/>
    <w:rsid w:val="001F4682"/>
    <w:rsid w:val="00314BFD"/>
    <w:rsid w:val="003D00AC"/>
    <w:rsid w:val="00595251"/>
    <w:rsid w:val="00743673"/>
    <w:rsid w:val="008B7413"/>
    <w:rsid w:val="008C7E04"/>
    <w:rsid w:val="009B422B"/>
    <w:rsid w:val="00AA2DD2"/>
    <w:rsid w:val="00B34A1B"/>
    <w:rsid w:val="00BA6995"/>
    <w:rsid w:val="00C70213"/>
    <w:rsid w:val="00CF33A4"/>
    <w:rsid w:val="00EB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07D2"/>
    <w:rPr>
      <w:color w:val="808080"/>
    </w:rPr>
  </w:style>
  <w:style w:type="paragraph" w:customStyle="1" w:styleId="21E0CA0DBDE240CAA6235E3831C5CA3A">
    <w:name w:val="21E0CA0DBDE240CAA6235E3831C5CA3A"/>
    <w:rsid w:val="003D00AC"/>
  </w:style>
  <w:style w:type="paragraph" w:customStyle="1" w:styleId="62CAFAF1B8F64108AA5BE9DBA0440493">
    <w:name w:val="62CAFAF1B8F64108AA5BE9DBA0440493"/>
    <w:rsid w:val="003D00AC"/>
  </w:style>
  <w:style w:type="paragraph" w:customStyle="1" w:styleId="61E6BC47145D406481D63162F1335DC3">
    <w:name w:val="61E6BC47145D406481D63162F1335DC3"/>
    <w:rsid w:val="003D00AC"/>
  </w:style>
  <w:style w:type="paragraph" w:customStyle="1" w:styleId="8AE3BD314E1647378BFFD715114BAD94">
    <w:name w:val="8AE3BD314E1647378BFFD715114BAD94"/>
    <w:rsid w:val="003D00AC"/>
  </w:style>
  <w:style w:type="paragraph" w:customStyle="1" w:styleId="E0B6181D54054284BEF6BD8C0199FCCB">
    <w:name w:val="E0B6181D54054284BEF6BD8C0199FCCB"/>
    <w:rsid w:val="003D00AC"/>
  </w:style>
  <w:style w:type="paragraph" w:customStyle="1" w:styleId="9912AF018E344052A91E425FD78AE686">
    <w:name w:val="9912AF018E344052A91E425FD78AE686"/>
    <w:rsid w:val="003D00AC"/>
  </w:style>
  <w:style w:type="paragraph" w:customStyle="1" w:styleId="11F311D6008C482D81AC07833280E615">
    <w:name w:val="11F311D6008C482D81AC07833280E615"/>
    <w:rsid w:val="003D00AC"/>
  </w:style>
  <w:style w:type="paragraph" w:customStyle="1" w:styleId="0EDC5AF587724382BF404F27C115CE4D">
    <w:name w:val="0EDC5AF587724382BF404F27C115CE4D"/>
    <w:rsid w:val="003D00AC"/>
  </w:style>
  <w:style w:type="paragraph" w:customStyle="1" w:styleId="90F97C5A751D43C39F499C22A327EABF">
    <w:name w:val="90F97C5A751D43C39F499C22A327EABF"/>
    <w:rsid w:val="003D00AC"/>
  </w:style>
  <w:style w:type="paragraph" w:customStyle="1" w:styleId="E808FFC011754227BFB2E3BE78210152">
    <w:name w:val="E808FFC011754227BFB2E3BE78210152"/>
    <w:rsid w:val="003D00AC"/>
  </w:style>
  <w:style w:type="paragraph" w:customStyle="1" w:styleId="301B767C5C75437C9BAB5363764DB129">
    <w:name w:val="301B767C5C75437C9BAB5363764DB129"/>
    <w:rsid w:val="003D00AC"/>
  </w:style>
  <w:style w:type="paragraph" w:customStyle="1" w:styleId="0DED3640A0A84711866905FB076D8A5A">
    <w:name w:val="0DED3640A0A84711866905FB076D8A5A"/>
    <w:rsid w:val="00743673"/>
  </w:style>
  <w:style w:type="paragraph" w:customStyle="1" w:styleId="04038841EA02468EB0ADB5ADB228EA4F">
    <w:name w:val="04038841EA02468EB0ADB5ADB228EA4F"/>
    <w:rsid w:val="00743673"/>
  </w:style>
  <w:style w:type="paragraph" w:customStyle="1" w:styleId="8EB8121BA5C04CC79665208C8546E1F7">
    <w:name w:val="8EB8121BA5C04CC79665208C8546E1F7"/>
    <w:rsid w:val="00743673"/>
  </w:style>
  <w:style w:type="paragraph" w:customStyle="1" w:styleId="9B108AE0A1324374A008F0679B94BA73">
    <w:name w:val="9B108AE0A1324374A008F0679B94BA73"/>
    <w:rsid w:val="00743673"/>
  </w:style>
  <w:style w:type="paragraph" w:customStyle="1" w:styleId="64A7D9B5641E4D41BE8D8D8291CDCB30">
    <w:name w:val="64A7D9B5641E4D41BE8D8D8291CDCB30"/>
    <w:rsid w:val="00743673"/>
  </w:style>
  <w:style w:type="paragraph" w:customStyle="1" w:styleId="00E77E8003CD4364900CDC7F4C903EB9">
    <w:name w:val="00E77E8003CD4364900CDC7F4C903EB9"/>
    <w:rsid w:val="00BA6995"/>
  </w:style>
  <w:style w:type="paragraph" w:customStyle="1" w:styleId="C48AEDAD511349C9A4B4D0E1EC115A01">
    <w:name w:val="C48AEDAD511349C9A4B4D0E1EC115A01"/>
    <w:rsid w:val="00BA6995"/>
  </w:style>
  <w:style w:type="paragraph" w:customStyle="1" w:styleId="BBE4FAB40AA94F7787337CBE65C65D73">
    <w:name w:val="BBE4FAB40AA94F7787337CBE65C65D73"/>
    <w:rsid w:val="00BA6995"/>
  </w:style>
  <w:style w:type="paragraph" w:customStyle="1" w:styleId="0FA40DF4964C4C24A496E6936545FF6F">
    <w:name w:val="0FA40DF4964C4C24A496E6936545FF6F"/>
    <w:rsid w:val="00BA6995"/>
  </w:style>
  <w:style w:type="paragraph" w:customStyle="1" w:styleId="074E11FDFE6F485498A3F42C5D848266">
    <w:name w:val="074E11FDFE6F485498A3F42C5D848266"/>
    <w:rsid w:val="00BA6995"/>
  </w:style>
  <w:style w:type="paragraph" w:customStyle="1" w:styleId="D33C396DF9FE41A6B2381F5E751F42EF">
    <w:name w:val="D33C396DF9FE41A6B2381F5E751F42EF"/>
    <w:rsid w:val="00BA6995"/>
  </w:style>
  <w:style w:type="paragraph" w:customStyle="1" w:styleId="774638A8789041D8860EB8564288F05D">
    <w:name w:val="774638A8789041D8860EB8564288F05D"/>
    <w:rsid w:val="00EB07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AF607-4D3A-452F-BCC7-741347B2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Людмила Мельничникова</cp:lastModifiedBy>
  <cp:revision>2</cp:revision>
  <cp:lastPrinted>2025-12-09T12:10:00Z</cp:lastPrinted>
  <dcterms:created xsi:type="dcterms:W3CDTF">2025-12-15T11:51:00Z</dcterms:created>
  <dcterms:modified xsi:type="dcterms:W3CDTF">2025-12-15T11:51:00Z</dcterms:modified>
</cp:coreProperties>
</file>